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1"/>
        <w:tblW w:w="9366.377952755905" w:type="dxa"/>
        <w:jc w:val="center"/>
        <w:tblLayout w:type="fixed"/>
        <w:tblLook w:val="0600"/>
      </w:tblPr>
      <w:tblGrid>
        <w:gridCol w:w="1350"/>
        <w:gridCol w:w="930"/>
        <w:gridCol w:w="2655"/>
        <w:gridCol w:w="2175"/>
        <w:gridCol w:w="2256.377952755906"/>
        <w:tblGridChange w:id="0">
          <w:tblGrid>
            <w:gridCol w:w="1350"/>
            <w:gridCol w:w="930"/>
            <w:gridCol w:w="2655"/>
            <w:gridCol w:w="2175"/>
            <w:gridCol w:w="2256.377952755906"/>
          </w:tblGrid>
        </w:tblGridChange>
      </w:tblGrid>
      <w:tr>
        <w:trPr>
          <w:cantSplit w:val="0"/>
          <w:trHeight w:val="240" w:hRule="atLeast"/>
          <w:tblHeader w:val="0"/>
        </w:trPr>
        <w:tc>
          <w:tcPr>
            <w:gridSpan w:val="2"/>
            <w:vMerge w:val="restart"/>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top"/>
          </w:tcPr>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352425</wp:posOffset>
                  </wp:positionH>
                  <wp:positionV relativeFrom="paragraph">
                    <wp:posOffset>133350</wp:posOffset>
                  </wp:positionV>
                  <wp:extent cx="546100" cy="546100"/>
                  <wp:effectExtent b="0" l="0" r="0" t="0"/>
                  <wp:wrapSquare wrapText="bothSides" distB="114300" distT="114300" distL="114300" distR="114300"/>
                  <wp:docPr id="3" name="image6.jpg"/>
                  <a:graphic>
                    <a:graphicData uri="http://schemas.openxmlformats.org/drawingml/2006/picture">
                      <pic:pic>
                        <pic:nvPicPr>
                          <pic:cNvPr id="0" name="image6.jpg"/>
                          <pic:cNvPicPr preferRelativeResize="0"/>
                        </pic:nvPicPr>
                        <pic:blipFill>
                          <a:blip r:embed="rId6"/>
                          <a:srcRect b="0" l="0" r="0" t="0"/>
                          <a:stretch>
                            <a:fillRect/>
                          </a:stretch>
                        </pic:blipFill>
                        <pic:spPr>
                          <a:xfrm>
                            <a:off x="0" y="0"/>
                            <a:ext cx="546100" cy="546100"/>
                          </a:xfrm>
                          <a:prstGeom prst="rect"/>
                          <a:ln/>
                        </pic:spPr>
                      </pic:pic>
                    </a:graphicData>
                  </a:graphic>
                </wp:anchor>
              </w:drawing>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line="240" w:lineRule="auto"/>
              <w:jc w:val="left"/>
              <w:rPr/>
            </w:pP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jc w:val="center"/>
              <w:rPr>
                <w:rFonts w:ascii="Trebuchet MS" w:cs="Trebuchet MS" w:eastAsia="Trebuchet MS" w:hAnsi="Trebuchet MS"/>
                <w:b w:val="1"/>
                <w:sz w:val="20"/>
                <w:szCs w:val="20"/>
                <w:shd w:fill="cccccc" w:val="clear"/>
              </w:rPr>
            </w:pPr>
            <w:r w:rsidDel="00000000" w:rsidR="00000000" w:rsidRPr="00000000">
              <w:rPr>
                <w:sz w:val="18"/>
                <w:szCs w:val="18"/>
                <w:shd w:fill="cccccc" w:val="clear"/>
                <w:rtl w:val="0"/>
              </w:rPr>
              <w:t xml:space="preserve">seule la version informatique fait foi</w:t>
            </w:r>
            <w:r w:rsidDel="00000000" w:rsidR="00000000" w:rsidRPr="00000000">
              <w:rPr>
                <w:rtl w:val="0"/>
              </w:rPr>
            </w:r>
          </w:p>
        </w:tc>
      </w:tr>
      <w:tr>
        <w:trPr>
          <w:cantSplit w:val="0"/>
          <w:trHeight w:val="640" w:hRule="atLeast"/>
          <w:tblHeader w:val="0"/>
        </w:trPr>
        <w:tc>
          <w:tcPr>
            <w:gridSpan w:val="2"/>
            <w:vMerge w:val="continue"/>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top"/>
          </w:tcPr>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jc w:val="center"/>
              <w:rPr/>
            </w:pP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Gestion des “layouts”</w:t>
            </w:r>
          </w:p>
        </w:tc>
      </w:tr>
      <w:tr>
        <w:trPr>
          <w:cantSplit w:val="0"/>
          <w:trHeight w:val="400" w:hRule="atLeast"/>
          <w:tblHeader w:val="0"/>
        </w:trPr>
        <w:tc>
          <w:tcPr>
            <w:gridSpan w:val="2"/>
            <w:vMerge w:val="continue"/>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top"/>
          </w:tcPr>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shd w:fill="d9d9d9" w:val="clear"/>
              </w:rPr>
            </w:pPr>
            <w:r w:rsidDel="00000000" w:rsidR="00000000" w:rsidRPr="00000000">
              <w:rPr>
                <w:rFonts w:ascii="Trebuchet MS" w:cs="Trebuchet MS" w:eastAsia="Trebuchet MS" w:hAnsi="Trebuchet MS"/>
                <w:sz w:val="20"/>
                <w:szCs w:val="20"/>
                <w:shd w:fill="d9d9d9" w:val="clear"/>
                <w:rtl w:val="0"/>
              </w:rPr>
              <w:t xml:space="preserve">REDACTION</w:t>
            </w:r>
          </w:p>
        </w:tc>
        <w:tc>
          <w:tcPr>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shd w:fill="d9d9d9" w:val="clear"/>
              </w:rPr>
            </w:pPr>
            <w:r w:rsidDel="00000000" w:rsidR="00000000" w:rsidRPr="00000000">
              <w:rPr>
                <w:rFonts w:ascii="Trebuchet MS" w:cs="Trebuchet MS" w:eastAsia="Trebuchet MS" w:hAnsi="Trebuchet MS"/>
                <w:sz w:val="20"/>
                <w:szCs w:val="20"/>
                <w:shd w:fill="d9d9d9" w:val="clear"/>
                <w:rtl w:val="0"/>
              </w:rPr>
              <w:t xml:space="preserve">VALIDATION</w:t>
            </w:r>
          </w:p>
        </w:tc>
        <w:tc>
          <w:tcPr>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shd w:fill="d9d9d9" w:val="clear"/>
              </w:rPr>
            </w:pPr>
            <w:r w:rsidDel="00000000" w:rsidR="00000000" w:rsidRPr="00000000">
              <w:rPr>
                <w:rFonts w:ascii="Trebuchet MS" w:cs="Trebuchet MS" w:eastAsia="Trebuchet MS" w:hAnsi="Trebuchet MS"/>
                <w:sz w:val="20"/>
                <w:szCs w:val="20"/>
                <w:shd w:fill="d9d9d9" w:val="clear"/>
                <w:rtl w:val="0"/>
              </w:rPr>
              <w:t xml:space="preserve">OBJET DE LA REVISION</w:t>
            </w:r>
          </w:p>
        </w:tc>
      </w:tr>
      <w:tr>
        <w:trPr>
          <w:cantSplit w:val="0"/>
          <w:trHeight w:val="320" w:hRule="atLeast"/>
          <w:tblHeader w:val="0"/>
        </w:trPr>
        <w:tc>
          <w:tcPr>
            <w:gridSpan w:val="2"/>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shd w:fill="d9d9d9" w:val="clear"/>
              </w:rPr>
            </w:pPr>
            <w:r w:rsidDel="00000000" w:rsidR="00000000" w:rsidRPr="00000000">
              <w:rPr>
                <w:rFonts w:ascii="Trebuchet MS" w:cs="Trebuchet MS" w:eastAsia="Trebuchet MS" w:hAnsi="Trebuchet MS"/>
                <w:sz w:val="20"/>
                <w:szCs w:val="20"/>
                <w:shd w:fill="d9d9d9" w:val="clear"/>
                <w:rtl w:val="0"/>
              </w:rPr>
              <w:t xml:space="preserve">DATE</w:t>
            </w:r>
          </w:p>
        </w:tc>
        <w:tc>
          <w:tcPr>
            <w:gridSpan w:val="2"/>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shd w:fill="d9d9d9" w:val="clear"/>
              </w:rPr>
            </w:pPr>
            <w:r w:rsidDel="00000000" w:rsidR="00000000" w:rsidRPr="00000000">
              <w:rPr>
                <w:rFonts w:ascii="Trebuchet MS" w:cs="Trebuchet MS" w:eastAsia="Trebuchet MS" w:hAnsi="Trebuchet MS"/>
                <w:sz w:val="20"/>
                <w:szCs w:val="20"/>
                <w:shd w:fill="d9d9d9" w:val="clear"/>
                <w:rtl w:val="0"/>
              </w:rPr>
              <w:t xml:space="preserve">NOM</w:t>
            </w:r>
          </w:p>
        </w:tc>
        <w:tc>
          <w:tcPr>
            <w:vMerge w:val="restart"/>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t xml:space="preserve">NF525</w:t>
            </w:r>
            <w:r w:rsidDel="00000000" w:rsidR="00000000" w:rsidRPr="00000000">
              <w:rPr>
                <w:rtl w:val="0"/>
              </w:rPr>
            </w:r>
          </w:p>
        </w:tc>
      </w:tr>
      <w:tr>
        <w:trPr>
          <w:cantSplit w:val="0"/>
          <w:trHeight w:val="22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highlight w:val="white"/>
                <w:rtl w:val="0"/>
              </w:rPr>
              <w:t xml:space="preserve">22/09/2016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Régis FOLNY</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jc w:val="center"/>
              <w:rPr>
                <w:rFonts w:ascii="Trebuchet MS" w:cs="Trebuchet MS" w:eastAsia="Trebuchet MS" w:hAnsi="Trebuchet MS"/>
                <w:sz w:val="20"/>
                <w:szCs w:val="20"/>
              </w:rPr>
            </w:pPr>
            <w:r w:rsidDel="00000000" w:rsidR="00000000" w:rsidRPr="00000000">
              <w:rPr>
                <w:rtl w:val="0"/>
              </w:rPr>
            </w:r>
          </w:p>
        </w:tc>
      </w:tr>
      <w:tr>
        <w:trPr>
          <w:cantSplit w:val="0"/>
          <w:trHeight w:val="22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highlight w:val="white"/>
                <w:rtl w:val="0"/>
              </w:rPr>
              <w:t xml:space="preserve">19/10/2016</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Régis FOLNY</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Ajout des éléments écran additionnel</w:t>
            </w:r>
          </w:p>
        </w:tc>
      </w:tr>
      <w:tr>
        <w:trPr>
          <w:cantSplit w:val="0"/>
          <w:trHeight w:val="22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highlight w:val="white"/>
                <w:rtl w:val="0"/>
              </w:rPr>
              <w:t xml:space="preserve">14/12/2016</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Régis FOLNY</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Publication Google Site</w:t>
            </w:r>
          </w:p>
        </w:tc>
      </w:tr>
    </w:tbl>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222222"/>
          <w:sz w:val="20"/>
          <w:szCs w:val="20"/>
          <w:highlight w:val="white"/>
        </w:rPr>
      </w:pPr>
      <w:r w:rsidDel="00000000" w:rsidR="00000000" w:rsidRPr="00000000">
        <w:rPr>
          <w:rFonts w:ascii="Trebuchet MS" w:cs="Trebuchet MS" w:eastAsia="Trebuchet MS" w:hAnsi="Trebuchet MS"/>
          <w:sz w:val="20"/>
          <w:szCs w:val="20"/>
          <w:rtl w:val="0"/>
        </w:rPr>
        <w:t xml:space="preserve">La gestion des “Layouts” permet </w:t>
      </w:r>
      <w:r w:rsidDel="00000000" w:rsidR="00000000" w:rsidRPr="00000000">
        <w:rPr>
          <w:rFonts w:ascii="Trebuchet MS" w:cs="Trebuchet MS" w:eastAsia="Trebuchet MS" w:hAnsi="Trebuchet MS"/>
          <w:color w:val="222222"/>
          <w:sz w:val="20"/>
          <w:szCs w:val="20"/>
          <w:highlight w:val="white"/>
          <w:rtl w:val="0"/>
        </w:rPr>
        <w:t xml:space="preserve">d'agencer les différents composants de l'interface de Neptis (version 7079 minimum) comme vous le souhaitez.</w:t>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222222"/>
          <w:sz w:val="20"/>
          <w:szCs w:val="20"/>
          <w:highlight w:val="white"/>
        </w:rPr>
      </w:pPr>
      <w:r w:rsidDel="00000000" w:rsidR="00000000" w:rsidRPr="00000000">
        <w:rPr>
          <w:rtl w:val="0"/>
        </w:rPr>
      </w:r>
    </w:p>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b w:val="1"/>
          <w:color w:val="222222"/>
          <w:sz w:val="20"/>
          <w:szCs w:val="20"/>
          <w:highlight w:val="white"/>
        </w:rPr>
      </w:pPr>
      <w:r w:rsidDel="00000000" w:rsidR="00000000" w:rsidRPr="00000000">
        <w:rPr>
          <w:rFonts w:ascii="Trebuchet MS" w:cs="Trebuchet MS" w:eastAsia="Trebuchet MS" w:hAnsi="Trebuchet MS"/>
          <w:b w:val="1"/>
          <w:color w:val="222222"/>
          <w:sz w:val="20"/>
          <w:szCs w:val="20"/>
          <w:highlight w:val="white"/>
          <w:rtl w:val="0"/>
        </w:rPr>
        <w:t xml:space="preserve">Layouts:</w:t>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222222"/>
          <w:sz w:val="20"/>
          <w:szCs w:val="20"/>
          <w:highlight w:val="white"/>
        </w:rPr>
      </w:pPr>
      <w:r w:rsidDel="00000000" w:rsidR="00000000" w:rsidRPr="00000000">
        <w:rPr>
          <w:rtl w:val="0"/>
        </w:rPr>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222222"/>
          <w:sz w:val="20"/>
          <w:szCs w:val="20"/>
          <w:highlight w:val="white"/>
        </w:rPr>
      </w:pPr>
      <w:r w:rsidDel="00000000" w:rsidR="00000000" w:rsidRPr="00000000">
        <w:rPr>
          <w:rFonts w:ascii="Trebuchet MS" w:cs="Trebuchet MS" w:eastAsia="Trebuchet MS" w:hAnsi="Trebuchet MS"/>
          <w:color w:val="222222"/>
          <w:sz w:val="20"/>
          <w:szCs w:val="20"/>
          <w:highlight w:val="white"/>
          <w:rtl w:val="0"/>
        </w:rPr>
        <w:t xml:space="preserve">Pour définir de la position des différent éléments de l’écran de vente, il est divisé en 100 lignes et 100 colonnes.</w:t>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222222"/>
          <w:sz w:val="20"/>
          <w:szCs w:val="20"/>
          <w:highlight w:val="white"/>
        </w:rPr>
      </w:pPr>
      <w:r w:rsidDel="00000000" w:rsidR="00000000" w:rsidRPr="00000000">
        <w:rPr>
          <w:rtl w:val="0"/>
        </w:rPr>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222222"/>
          <w:sz w:val="20"/>
          <w:szCs w:val="20"/>
          <w:highlight w:val="white"/>
        </w:rPr>
      </w:pPr>
      <w:r w:rsidDel="00000000" w:rsidR="00000000" w:rsidRPr="00000000">
        <w:rPr>
          <w:rFonts w:ascii="Trebuchet MS" w:cs="Trebuchet MS" w:eastAsia="Trebuchet MS" w:hAnsi="Trebuchet MS"/>
          <w:color w:val="222222"/>
          <w:sz w:val="20"/>
          <w:szCs w:val="20"/>
          <w:highlight w:val="white"/>
          <w:rtl w:val="0"/>
        </w:rPr>
        <w:t xml:space="preserve">Exemple de l’écran standard : </w:t>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222222"/>
          <w:sz w:val="20"/>
          <w:szCs w:val="20"/>
          <w:highlight w:val="white"/>
        </w:rPr>
      </w:pPr>
      <w:r w:rsidDel="00000000" w:rsidR="00000000" w:rsidRPr="00000000">
        <w:rPr>
          <w:rtl w:val="0"/>
        </w:rPr>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222222"/>
          <w:sz w:val="20"/>
          <w:szCs w:val="20"/>
          <w:highlight w:val="white"/>
        </w:rPr>
      </w:pPr>
      <w:r w:rsidDel="00000000" w:rsidR="00000000" w:rsidRPr="00000000">
        <w:rPr>
          <w:rFonts w:ascii="Trebuchet MS" w:cs="Trebuchet MS" w:eastAsia="Trebuchet MS" w:hAnsi="Trebuchet MS"/>
          <w:color w:val="222222"/>
          <w:sz w:val="20"/>
          <w:szCs w:val="20"/>
          <w:highlight w:val="white"/>
        </w:rPr>
        <w:drawing>
          <wp:inline distB="114300" distT="114300" distL="114300" distR="114300">
            <wp:extent cx="3686175" cy="2647950"/>
            <wp:effectExtent b="0" l="0" r="0" t="0"/>
            <wp:docPr id="1" name="image10.png"/>
            <a:graphic>
              <a:graphicData uri="http://schemas.openxmlformats.org/drawingml/2006/picture">
                <pic:pic>
                  <pic:nvPicPr>
                    <pic:cNvPr id="0" name="image10.png"/>
                    <pic:cNvPicPr preferRelativeResize="0"/>
                  </pic:nvPicPr>
                  <pic:blipFill>
                    <a:blip r:embed="rId7"/>
                    <a:srcRect b="0" l="0" r="0" t="0"/>
                    <a:stretch>
                      <a:fillRect/>
                    </a:stretch>
                  </pic:blipFill>
                  <pic:spPr>
                    <a:xfrm>
                      <a:off x="0" y="0"/>
                      <a:ext cx="3686175" cy="2647950"/>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222222"/>
          <w:sz w:val="20"/>
          <w:szCs w:val="20"/>
          <w:highlight w:val="white"/>
        </w:rPr>
      </w:pPr>
      <w:r w:rsidDel="00000000" w:rsidR="00000000" w:rsidRPr="00000000">
        <w:rPr>
          <w:rtl w:val="0"/>
        </w:rPr>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222222"/>
          <w:sz w:val="20"/>
          <w:szCs w:val="20"/>
          <w:highlight w:val="white"/>
        </w:rPr>
      </w:pPr>
      <w:r w:rsidDel="00000000" w:rsidR="00000000" w:rsidRPr="00000000">
        <w:rPr>
          <w:rFonts w:ascii="Trebuchet MS" w:cs="Trebuchet MS" w:eastAsia="Trebuchet MS" w:hAnsi="Trebuchet MS"/>
          <w:color w:val="222222"/>
          <w:sz w:val="20"/>
          <w:szCs w:val="20"/>
          <w:highlight w:val="white"/>
          <w:rtl w:val="0"/>
        </w:rPr>
        <w:t xml:space="preserve">Ils sont définis dans un fichier LayoutConfig.xml (dans le dossier Config de l'application). Un fichier LayoutConfig.xml.exemple est fourni avec la mise à jour pour vous donner un exemple.</w:t>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222222"/>
          <w:sz w:val="20"/>
          <w:szCs w:val="20"/>
          <w:highlight w:val="white"/>
        </w:rPr>
      </w:pPr>
      <w:r w:rsidDel="00000000" w:rsidR="00000000" w:rsidRPr="00000000">
        <w:rPr>
          <w:rtl w:val="0"/>
        </w:rPr>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222222"/>
          <w:sz w:val="20"/>
          <w:szCs w:val="20"/>
          <w:highlight w:val="white"/>
        </w:rPr>
      </w:pPr>
      <w:r w:rsidDel="00000000" w:rsidR="00000000" w:rsidRPr="00000000">
        <w:rPr>
          <w:rFonts w:ascii="Trebuchet MS" w:cs="Trebuchet MS" w:eastAsia="Trebuchet MS" w:hAnsi="Trebuchet MS"/>
          <w:color w:val="222222"/>
          <w:sz w:val="20"/>
          <w:szCs w:val="20"/>
          <w:highlight w:val="white"/>
          <w:rtl w:val="0"/>
        </w:rPr>
        <w:t xml:space="preserve">Dans ce fichier, chaque "bloc" &lt;layout&gt; permet de décrire un agencement de l'interface et de les positionner les unes par rapport aux autres. Les zones supportées sont :</w:t>
      </w:r>
    </w:p>
    <w:p w:rsidR="00000000" w:rsidDel="00000000" w:rsidP="00000000" w:rsidRDefault="00000000" w:rsidRPr="00000000" w14:paraId="0000003A">
      <w:pPr>
        <w:pageBreakBefore w:val="0"/>
        <w:numPr>
          <w:ilvl w:val="0"/>
          <w:numId w:val="2"/>
        </w:numPr>
        <w:pBdr>
          <w:top w:space="0" w:sz="0" w:val="nil"/>
          <w:left w:space="0" w:sz="0" w:val="nil"/>
          <w:bottom w:space="0" w:sz="0" w:val="nil"/>
          <w:right w:space="0" w:sz="0" w:val="nil"/>
          <w:between w:space="0" w:sz="0" w:val="nil"/>
        </w:pBdr>
        <w:shd w:fill="auto" w:val="clear"/>
        <w:ind w:left="940" w:hanging="360"/>
        <w:rPr>
          <w:rFonts w:ascii="Trebuchet MS" w:cs="Trebuchet MS" w:eastAsia="Trebuchet MS" w:hAnsi="Trebuchet MS"/>
          <w:sz w:val="20"/>
          <w:szCs w:val="20"/>
        </w:rPr>
      </w:pPr>
      <w:r w:rsidDel="00000000" w:rsidR="00000000" w:rsidRPr="00000000">
        <w:rPr>
          <w:rFonts w:ascii="Trebuchet MS" w:cs="Trebuchet MS" w:eastAsia="Trebuchet MS" w:hAnsi="Trebuchet MS"/>
          <w:color w:val="222222"/>
          <w:sz w:val="20"/>
          <w:szCs w:val="20"/>
          <w:highlight w:val="white"/>
          <w:rtl w:val="0"/>
        </w:rPr>
        <w:t xml:space="preserve">Les quatre grilles de boutons (FONCTIONS, FAMILLES, CLAVIER et VOLANTE)</w:t>
      </w:r>
    </w:p>
    <w:p w:rsidR="00000000" w:rsidDel="00000000" w:rsidP="00000000" w:rsidRDefault="00000000" w:rsidRPr="00000000" w14:paraId="0000003B">
      <w:pPr>
        <w:pageBreakBefore w:val="0"/>
        <w:numPr>
          <w:ilvl w:val="0"/>
          <w:numId w:val="2"/>
        </w:numPr>
        <w:pBdr>
          <w:top w:space="0" w:sz="0" w:val="nil"/>
          <w:left w:space="0" w:sz="0" w:val="nil"/>
          <w:bottom w:space="0" w:sz="0" w:val="nil"/>
          <w:right w:space="0" w:sz="0" w:val="nil"/>
          <w:between w:space="0" w:sz="0" w:val="nil"/>
        </w:pBdr>
        <w:shd w:fill="auto" w:val="clear"/>
        <w:ind w:left="940" w:hanging="360"/>
        <w:rPr>
          <w:rFonts w:ascii="Trebuchet MS" w:cs="Trebuchet MS" w:eastAsia="Trebuchet MS" w:hAnsi="Trebuchet MS"/>
          <w:sz w:val="20"/>
          <w:szCs w:val="20"/>
        </w:rPr>
      </w:pPr>
      <w:r w:rsidDel="00000000" w:rsidR="00000000" w:rsidRPr="00000000">
        <w:rPr>
          <w:rFonts w:ascii="Trebuchet MS" w:cs="Trebuchet MS" w:eastAsia="Trebuchet MS" w:hAnsi="Trebuchet MS"/>
          <w:color w:val="222222"/>
          <w:sz w:val="20"/>
          <w:szCs w:val="20"/>
          <w:highlight w:val="white"/>
          <w:rtl w:val="0"/>
        </w:rPr>
        <w:t xml:space="preserve">Le pavé numérique</w:t>
      </w:r>
    </w:p>
    <w:p w:rsidR="00000000" w:rsidDel="00000000" w:rsidP="00000000" w:rsidRDefault="00000000" w:rsidRPr="00000000" w14:paraId="0000003C">
      <w:pPr>
        <w:pageBreakBefore w:val="0"/>
        <w:numPr>
          <w:ilvl w:val="0"/>
          <w:numId w:val="2"/>
        </w:numPr>
        <w:pBdr>
          <w:top w:space="0" w:sz="0" w:val="nil"/>
          <w:left w:space="0" w:sz="0" w:val="nil"/>
          <w:bottom w:space="0" w:sz="0" w:val="nil"/>
          <w:right w:space="0" w:sz="0" w:val="nil"/>
          <w:between w:space="0" w:sz="0" w:val="nil"/>
        </w:pBdr>
        <w:shd w:fill="auto" w:val="clear"/>
        <w:ind w:left="940" w:hanging="360"/>
        <w:rPr>
          <w:rFonts w:ascii="Trebuchet MS" w:cs="Trebuchet MS" w:eastAsia="Trebuchet MS" w:hAnsi="Trebuchet MS"/>
          <w:sz w:val="20"/>
          <w:szCs w:val="20"/>
        </w:rPr>
      </w:pPr>
      <w:r w:rsidDel="00000000" w:rsidR="00000000" w:rsidRPr="00000000">
        <w:rPr>
          <w:rFonts w:ascii="Trebuchet MS" w:cs="Trebuchet MS" w:eastAsia="Trebuchet MS" w:hAnsi="Trebuchet MS"/>
          <w:color w:val="222222"/>
          <w:sz w:val="20"/>
          <w:szCs w:val="20"/>
          <w:highlight w:val="white"/>
          <w:rtl w:val="0"/>
        </w:rPr>
        <w:t xml:space="preserve">Le ticket</w:t>
      </w:r>
    </w:p>
    <w:p w:rsidR="00000000" w:rsidDel="00000000" w:rsidP="00000000" w:rsidRDefault="00000000" w:rsidRPr="00000000" w14:paraId="0000003D">
      <w:pPr>
        <w:pageBreakBefore w:val="0"/>
        <w:numPr>
          <w:ilvl w:val="0"/>
          <w:numId w:val="2"/>
        </w:numPr>
        <w:pBdr>
          <w:top w:space="0" w:sz="0" w:val="nil"/>
          <w:left w:space="0" w:sz="0" w:val="nil"/>
          <w:bottom w:space="0" w:sz="0" w:val="nil"/>
          <w:right w:space="0" w:sz="0" w:val="nil"/>
          <w:between w:space="0" w:sz="0" w:val="nil"/>
        </w:pBdr>
        <w:shd w:fill="auto" w:val="clear"/>
        <w:ind w:left="940" w:hanging="360"/>
        <w:rPr>
          <w:rFonts w:ascii="Trebuchet MS" w:cs="Trebuchet MS" w:eastAsia="Trebuchet MS" w:hAnsi="Trebuchet MS"/>
          <w:sz w:val="20"/>
          <w:szCs w:val="20"/>
        </w:rPr>
      </w:pPr>
      <w:r w:rsidDel="00000000" w:rsidR="00000000" w:rsidRPr="00000000">
        <w:rPr>
          <w:rFonts w:ascii="Trebuchet MS" w:cs="Trebuchet MS" w:eastAsia="Trebuchet MS" w:hAnsi="Trebuchet MS"/>
          <w:color w:val="222222"/>
          <w:sz w:val="20"/>
          <w:szCs w:val="20"/>
          <w:highlight w:val="white"/>
          <w:rtl w:val="0"/>
        </w:rPr>
        <w:t xml:space="preserve">Le "header" (la barre bleue en haut de l'écran)</w:t>
      </w:r>
    </w:p>
    <w:p w:rsidR="00000000" w:rsidDel="00000000" w:rsidP="00000000" w:rsidRDefault="00000000" w:rsidRPr="00000000" w14:paraId="0000003E">
      <w:pPr>
        <w:pageBreakBefore w:val="0"/>
        <w:numPr>
          <w:ilvl w:val="0"/>
          <w:numId w:val="2"/>
        </w:numPr>
        <w:pBdr>
          <w:top w:space="0" w:sz="0" w:val="nil"/>
          <w:left w:space="0" w:sz="0" w:val="nil"/>
          <w:bottom w:space="0" w:sz="0" w:val="nil"/>
          <w:right w:space="0" w:sz="0" w:val="nil"/>
          <w:between w:space="0" w:sz="0" w:val="nil"/>
        </w:pBdr>
        <w:shd w:fill="auto" w:val="clear"/>
        <w:ind w:left="940" w:hanging="360"/>
        <w:rPr>
          <w:rFonts w:ascii="Trebuchet MS" w:cs="Trebuchet MS" w:eastAsia="Trebuchet MS" w:hAnsi="Trebuchet MS"/>
          <w:sz w:val="20"/>
          <w:szCs w:val="20"/>
        </w:rPr>
      </w:pPr>
      <w:r w:rsidDel="00000000" w:rsidR="00000000" w:rsidRPr="00000000">
        <w:rPr>
          <w:rFonts w:ascii="Trebuchet MS" w:cs="Trebuchet MS" w:eastAsia="Trebuchet MS" w:hAnsi="Trebuchet MS"/>
          <w:color w:val="222222"/>
          <w:sz w:val="20"/>
          <w:szCs w:val="20"/>
          <w:highlight w:val="white"/>
          <w:rtl w:val="0"/>
        </w:rPr>
        <w:t xml:space="preserve">La zone "Filler" qui affiche la grille des commentaires optionnels ou des articles pour compléter les menus.</w:t>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222222"/>
          <w:sz w:val="20"/>
          <w:szCs w:val="20"/>
          <w:highlight w:val="white"/>
        </w:rPr>
      </w:pPr>
      <w:r w:rsidDel="00000000" w:rsidR="00000000" w:rsidRPr="00000000">
        <w:rPr>
          <w:rtl w:val="0"/>
        </w:rPr>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222222"/>
          <w:sz w:val="20"/>
          <w:szCs w:val="20"/>
          <w:highlight w:val="white"/>
        </w:rPr>
      </w:pPr>
      <w:r w:rsidDel="00000000" w:rsidR="00000000" w:rsidRPr="00000000">
        <w:rPr>
          <w:rFonts w:ascii="Trebuchet MS" w:cs="Trebuchet MS" w:eastAsia="Trebuchet MS" w:hAnsi="Trebuchet MS"/>
          <w:color w:val="222222"/>
          <w:sz w:val="20"/>
          <w:szCs w:val="20"/>
          <w:highlight w:val="white"/>
          <w:rtl w:val="0"/>
        </w:rPr>
        <w:t xml:space="preserve">A ces zones de base s'ajoutent des composants :</w:t>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222222"/>
          <w:sz w:val="20"/>
          <w:szCs w:val="20"/>
          <w:highlight w:val="white"/>
        </w:rPr>
      </w:pPr>
      <w:r w:rsidDel="00000000" w:rsidR="00000000" w:rsidRPr="00000000">
        <w:rPr>
          <w:rtl w:val="0"/>
        </w:rPr>
      </w:r>
    </w:p>
    <w:p w:rsidR="00000000" w:rsidDel="00000000" w:rsidP="00000000" w:rsidRDefault="00000000" w:rsidRPr="00000000" w14:paraId="00000042">
      <w:pPr>
        <w:pageBreakBefore w:val="0"/>
        <w:numPr>
          <w:ilvl w:val="0"/>
          <w:numId w:val="1"/>
        </w:numPr>
        <w:pBdr>
          <w:top w:space="0" w:sz="0" w:val="nil"/>
          <w:left w:space="0" w:sz="0" w:val="nil"/>
          <w:bottom w:space="0" w:sz="0" w:val="nil"/>
          <w:right w:space="0" w:sz="0" w:val="nil"/>
          <w:between w:space="0" w:sz="0" w:val="nil"/>
        </w:pBdr>
        <w:shd w:fill="auto" w:val="clear"/>
        <w:ind w:left="940" w:hanging="360"/>
        <w:rPr>
          <w:rFonts w:ascii="Trebuchet MS" w:cs="Trebuchet MS" w:eastAsia="Trebuchet MS" w:hAnsi="Trebuchet MS"/>
          <w:sz w:val="20"/>
          <w:szCs w:val="20"/>
        </w:rPr>
      </w:pPr>
      <w:r w:rsidDel="00000000" w:rsidR="00000000" w:rsidRPr="00000000">
        <w:rPr>
          <w:rFonts w:ascii="Trebuchet MS" w:cs="Trebuchet MS" w:eastAsia="Trebuchet MS" w:hAnsi="Trebuchet MS"/>
          <w:color w:val="222222"/>
          <w:sz w:val="20"/>
          <w:szCs w:val="20"/>
          <w:highlight w:val="white"/>
          <w:rtl w:val="0"/>
        </w:rPr>
        <w:t xml:space="preserve">Le deuxième ticket destiné à être affiché sur le double écran</w:t>
      </w:r>
    </w:p>
    <w:p w:rsidR="00000000" w:rsidDel="00000000" w:rsidP="00000000" w:rsidRDefault="00000000" w:rsidRPr="00000000" w14:paraId="00000043">
      <w:pPr>
        <w:pageBreakBefore w:val="0"/>
        <w:numPr>
          <w:ilvl w:val="0"/>
          <w:numId w:val="1"/>
        </w:numPr>
        <w:pBdr>
          <w:top w:space="0" w:sz="0" w:val="nil"/>
          <w:left w:space="0" w:sz="0" w:val="nil"/>
          <w:bottom w:space="0" w:sz="0" w:val="nil"/>
          <w:right w:space="0" w:sz="0" w:val="nil"/>
          <w:between w:space="0" w:sz="0" w:val="nil"/>
        </w:pBdr>
        <w:shd w:fill="auto" w:val="clear"/>
        <w:ind w:left="940" w:hanging="360"/>
        <w:rPr>
          <w:rFonts w:ascii="Trebuchet MS" w:cs="Trebuchet MS" w:eastAsia="Trebuchet MS" w:hAnsi="Trebuchet MS"/>
          <w:sz w:val="20"/>
          <w:szCs w:val="20"/>
        </w:rPr>
      </w:pPr>
      <w:r w:rsidDel="00000000" w:rsidR="00000000" w:rsidRPr="00000000">
        <w:rPr>
          <w:rFonts w:ascii="Trebuchet MS" w:cs="Trebuchet MS" w:eastAsia="Trebuchet MS" w:hAnsi="Trebuchet MS"/>
          <w:color w:val="222222"/>
          <w:sz w:val="20"/>
          <w:szCs w:val="20"/>
          <w:highlight w:val="white"/>
          <w:rtl w:val="0"/>
        </w:rPr>
        <w:t xml:space="preserve">Une zone "Photo" qui affiche la photo de l'article en cours de vente</w:t>
      </w:r>
    </w:p>
    <w:p w:rsidR="00000000" w:rsidDel="00000000" w:rsidP="00000000" w:rsidRDefault="00000000" w:rsidRPr="00000000" w14:paraId="00000044">
      <w:pPr>
        <w:pageBreakBefore w:val="0"/>
        <w:numPr>
          <w:ilvl w:val="0"/>
          <w:numId w:val="1"/>
        </w:numPr>
        <w:pBdr>
          <w:top w:space="0" w:sz="0" w:val="nil"/>
          <w:left w:space="0" w:sz="0" w:val="nil"/>
          <w:bottom w:space="0" w:sz="0" w:val="nil"/>
          <w:right w:space="0" w:sz="0" w:val="nil"/>
          <w:between w:space="0" w:sz="0" w:val="nil"/>
        </w:pBdr>
        <w:shd w:fill="auto" w:val="clear"/>
        <w:ind w:left="940" w:hanging="360"/>
        <w:rPr>
          <w:rFonts w:ascii="Trebuchet MS" w:cs="Trebuchet MS" w:eastAsia="Trebuchet MS" w:hAnsi="Trebuchet MS"/>
          <w:sz w:val="20"/>
          <w:szCs w:val="20"/>
        </w:rPr>
      </w:pPr>
      <w:r w:rsidDel="00000000" w:rsidR="00000000" w:rsidRPr="00000000">
        <w:rPr>
          <w:rFonts w:ascii="Trebuchet MS" w:cs="Trebuchet MS" w:eastAsia="Trebuchet MS" w:hAnsi="Trebuchet MS"/>
          <w:color w:val="222222"/>
          <w:sz w:val="20"/>
          <w:szCs w:val="20"/>
          <w:highlight w:val="white"/>
          <w:rtl w:val="0"/>
        </w:rPr>
        <w:t xml:space="preserve">Une zone "Browser" qui se connecte à l'URL associée à l'article en cours de vente (ou bien à une URL spécifiée dans LOCALConfig.xml)</w:t>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222222"/>
          <w:sz w:val="20"/>
          <w:szCs w:val="20"/>
          <w:highlight w:val="white"/>
        </w:rPr>
      </w:pPr>
      <w:r w:rsidDel="00000000" w:rsidR="00000000" w:rsidRPr="00000000">
        <w:rPr>
          <w:rtl w:val="0"/>
        </w:rPr>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222222"/>
          <w:sz w:val="20"/>
          <w:szCs w:val="20"/>
          <w:highlight w:val="white"/>
        </w:rPr>
      </w:pPr>
      <w:r w:rsidDel="00000000" w:rsidR="00000000" w:rsidRPr="00000000">
        <w:rPr>
          <w:rtl w:val="0"/>
        </w:rPr>
      </w:r>
    </w:p>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222222"/>
          <w:sz w:val="20"/>
          <w:szCs w:val="20"/>
          <w:highlight w:val="white"/>
        </w:rPr>
      </w:pPr>
      <w:r w:rsidDel="00000000" w:rsidR="00000000" w:rsidRPr="00000000">
        <w:rPr>
          <w:rtl w:val="0"/>
        </w:rPr>
      </w:r>
    </w:p>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222222"/>
          <w:sz w:val="20"/>
          <w:szCs w:val="20"/>
          <w:highlight w:val="white"/>
        </w:rPr>
      </w:pPr>
      <w:r w:rsidDel="00000000" w:rsidR="00000000" w:rsidRPr="00000000">
        <w:rPr>
          <w:rFonts w:ascii="Trebuchet MS" w:cs="Trebuchet MS" w:eastAsia="Trebuchet MS" w:hAnsi="Trebuchet MS"/>
          <w:color w:val="222222"/>
          <w:sz w:val="20"/>
          <w:szCs w:val="20"/>
          <w:highlight w:val="white"/>
          <w:rtl w:val="0"/>
        </w:rPr>
        <w:t xml:space="preserve">Exemple du contenu du fichier xml correspondant à un écran standard:</w:t>
      </w:r>
    </w:p>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color w:val="6fa8dc"/>
          <w:sz w:val="20"/>
          <w:szCs w:val="20"/>
          <w:highlight w:val="white"/>
        </w:rPr>
      </w:pPr>
      <w:r w:rsidDel="00000000" w:rsidR="00000000" w:rsidRPr="00000000">
        <w:rPr>
          <w:rFonts w:ascii="Trebuchet MS" w:cs="Trebuchet MS" w:eastAsia="Trebuchet MS" w:hAnsi="Trebuchet MS"/>
          <w:i w:val="1"/>
          <w:color w:val="6fa8dc"/>
          <w:sz w:val="20"/>
          <w:szCs w:val="20"/>
          <w:highlight w:val="white"/>
          <w:rtl w:val="0"/>
        </w:rPr>
        <w:t xml:space="preserve">&lt;Layout name="Standard"&gt;</w:t>
      </w:r>
    </w:p>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color w:val="6fa8dc"/>
          <w:sz w:val="20"/>
          <w:szCs w:val="20"/>
          <w:highlight w:val="white"/>
        </w:rPr>
      </w:pPr>
      <w:r w:rsidDel="00000000" w:rsidR="00000000" w:rsidRPr="00000000">
        <w:rPr>
          <w:rFonts w:ascii="Trebuchet MS" w:cs="Trebuchet MS" w:eastAsia="Trebuchet MS" w:hAnsi="Trebuchet MS"/>
          <w:i w:val="1"/>
          <w:color w:val="6fa8dc"/>
          <w:sz w:val="20"/>
          <w:szCs w:val="20"/>
          <w:highlight w:val="white"/>
          <w:rtl w:val="0"/>
        </w:rPr>
        <w:t xml:space="preserve">    &lt;Padding left="1" right="1" top="1" bottom="1" /&gt;</w:t>
      </w:r>
    </w:p>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color w:val="6fa8dc"/>
          <w:sz w:val="20"/>
          <w:szCs w:val="20"/>
          <w:highlight w:val="white"/>
        </w:rPr>
      </w:pPr>
      <w:r w:rsidDel="00000000" w:rsidR="00000000" w:rsidRPr="00000000">
        <w:rPr>
          <w:rFonts w:ascii="Trebuchet MS" w:cs="Trebuchet MS" w:eastAsia="Trebuchet MS" w:hAnsi="Trebuchet MS"/>
          <w:i w:val="1"/>
          <w:color w:val="6fa8dc"/>
          <w:sz w:val="20"/>
          <w:szCs w:val="20"/>
          <w:highlight w:val="white"/>
          <w:rtl w:val="0"/>
        </w:rPr>
        <w:t xml:space="preserve">    &lt;Zone type="Header"&gt;&lt;Options version="1" info="1" date="1" time="1" notifier="1" /&gt;&lt;/Zone&gt;</w:t>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color w:val="6fa8dc"/>
          <w:sz w:val="20"/>
          <w:szCs w:val="20"/>
          <w:highlight w:val="white"/>
        </w:rPr>
      </w:pPr>
      <w:r w:rsidDel="00000000" w:rsidR="00000000" w:rsidRPr="00000000">
        <w:rPr>
          <w:rFonts w:ascii="Trebuchet MS" w:cs="Trebuchet MS" w:eastAsia="Trebuchet MS" w:hAnsi="Trebuchet MS"/>
          <w:i w:val="1"/>
          <w:color w:val="6fa8dc"/>
          <w:sz w:val="20"/>
          <w:szCs w:val="20"/>
          <w:highlight w:val="white"/>
          <w:rtl w:val="0"/>
        </w:rPr>
        <w:t xml:space="preserve">    &lt;Zone type="Ticket"&gt;</w:t>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color w:val="6fa8dc"/>
          <w:sz w:val="20"/>
          <w:szCs w:val="20"/>
          <w:highlight w:val="white"/>
        </w:rPr>
      </w:pPr>
      <w:r w:rsidDel="00000000" w:rsidR="00000000" w:rsidRPr="00000000">
        <w:rPr>
          <w:rFonts w:ascii="Trebuchet MS" w:cs="Trebuchet MS" w:eastAsia="Trebuchet MS" w:hAnsi="Trebuchet MS"/>
          <w:i w:val="1"/>
          <w:color w:val="6fa8dc"/>
          <w:sz w:val="20"/>
          <w:szCs w:val="20"/>
          <w:highlight w:val="white"/>
          <w:rtl w:val="0"/>
        </w:rPr>
        <w:t xml:space="preserve">      &lt;Position x="0" y="0" col="35" row="45" /&gt;</w:t>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color w:val="6fa8dc"/>
          <w:sz w:val="20"/>
          <w:szCs w:val="20"/>
          <w:highlight w:val="white"/>
        </w:rPr>
      </w:pPr>
      <w:r w:rsidDel="00000000" w:rsidR="00000000" w:rsidRPr="00000000">
        <w:rPr>
          <w:rFonts w:ascii="Trebuchet MS" w:cs="Trebuchet MS" w:eastAsia="Trebuchet MS" w:hAnsi="Trebuchet MS"/>
          <w:i w:val="1"/>
          <w:color w:val="6fa8dc"/>
          <w:sz w:val="20"/>
          <w:szCs w:val="20"/>
          <w:highlight w:val="white"/>
          <w:rtl w:val="0"/>
        </w:rPr>
        <w:t xml:space="preserve">    &lt;/Zone&gt;</w:t>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color w:val="6fa8dc"/>
          <w:sz w:val="20"/>
          <w:szCs w:val="20"/>
          <w:highlight w:val="white"/>
        </w:rPr>
      </w:pPr>
      <w:r w:rsidDel="00000000" w:rsidR="00000000" w:rsidRPr="00000000">
        <w:rPr>
          <w:rFonts w:ascii="Trebuchet MS" w:cs="Trebuchet MS" w:eastAsia="Trebuchet MS" w:hAnsi="Trebuchet MS"/>
          <w:i w:val="1"/>
          <w:color w:val="6fa8dc"/>
          <w:sz w:val="20"/>
          <w:szCs w:val="20"/>
          <w:highlight w:val="white"/>
          <w:rtl w:val="0"/>
        </w:rPr>
        <w:t xml:space="preserve">    &lt;Zone type="Numpad"&gt;</w:t>
      </w:r>
    </w:p>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color w:val="6fa8dc"/>
          <w:sz w:val="20"/>
          <w:szCs w:val="20"/>
          <w:highlight w:val="white"/>
        </w:rPr>
      </w:pPr>
      <w:r w:rsidDel="00000000" w:rsidR="00000000" w:rsidRPr="00000000">
        <w:rPr>
          <w:rFonts w:ascii="Trebuchet MS" w:cs="Trebuchet MS" w:eastAsia="Trebuchet MS" w:hAnsi="Trebuchet MS"/>
          <w:i w:val="1"/>
          <w:color w:val="6fa8dc"/>
          <w:sz w:val="20"/>
          <w:szCs w:val="20"/>
          <w:highlight w:val="white"/>
          <w:rtl w:val="0"/>
        </w:rPr>
        <w:t xml:space="preserve">      &lt;Position x="35" y="0" col="30" row="45" /&gt;</w:t>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color w:val="6fa8dc"/>
          <w:sz w:val="20"/>
          <w:szCs w:val="20"/>
          <w:highlight w:val="white"/>
        </w:rPr>
      </w:pPr>
      <w:r w:rsidDel="00000000" w:rsidR="00000000" w:rsidRPr="00000000">
        <w:rPr>
          <w:rFonts w:ascii="Trebuchet MS" w:cs="Trebuchet MS" w:eastAsia="Trebuchet MS" w:hAnsi="Trebuchet MS"/>
          <w:i w:val="1"/>
          <w:color w:val="6fa8dc"/>
          <w:sz w:val="20"/>
          <w:szCs w:val="20"/>
          <w:highlight w:val="white"/>
          <w:rtl w:val="0"/>
        </w:rPr>
        <w:t xml:space="preserve">    &lt;/Zone&gt;</w:t>
      </w:r>
    </w:p>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color w:val="6fa8dc"/>
          <w:sz w:val="20"/>
          <w:szCs w:val="20"/>
          <w:highlight w:val="white"/>
        </w:rPr>
      </w:pPr>
      <w:r w:rsidDel="00000000" w:rsidR="00000000" w:rsidRPr="00000000">
        <w:rPr>
          <w:rFonts w:ascii="Trebuchet MS" w:cs="Trebuchet MS" w:eastAsia="Trebuchet MS" w:hAnsi="Trebuchet MS"/>
          <w:i w:val="1"/>
          <w:color w:val="6fa8dc"/>
          <w:sz w:val="20"/>
          <w:szCs w:val="20"/>
          <w:highlight w:val="white"/>
          <w:rtl w:val="0"/>
        </w:rPr>
        <w:t xml:space="preserve">    &lt;Zone type="Grid"&gt;&lt;Options role="FAMILLES" /&gt;</w:t>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color w:val="6fa8dc"/>
          <w:sz w:val="20"/>
          <w:szCs w:val="20"/>
          <w:highlight w:val="white"/>
        </w:rPr>
      </w:pPr>
      <w:r w:rsidDel="00000000" w:rsidR="00000000" w:rsidRPr="00000000">
        <w:rPr>
          <w:rFonts w:ascii="Trebuchet MS" w:cs="Trebuchet MS" w:eastAsia="Trebuchet MS" w:hAnsi="Trebuchet MS"/>
          <w:i w:val="1"/>
          <w:color w:val="6fa8dc"/>
          <w:sz w:val="20"/>
          <w:szCs w:val="20"/>
          <w:highlight w:val="white"/>
          <w:rtl w:val="0"/>
        </w:rPr>
        <w:t xml:space="preserve">      &lt;Position x="65" y="0" col="35" row="45" /&gt;</w:t>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color w:val="6fa8dc"/>
          <w:sz w:val="20"/>
          <w:szCs w:val="20"/>
          <w:highlight w:val="white"/>
        </w:rPr>
      </w:pPr>
      <w:r w:rsidDel="00000000" w:rsidR="00000000" w:rsidRPr="00000000">
        <w:rPr>
          <w:rFonts w:ascii="Trebuchet MS" w:cs="Trebuchet MS" w:eastAsia="Trebuchet MS" w:hAnsi="Trebuchet MS"/>
          <w:i w:val="1"/>
          <w:color w:val="6fa8dc"/>
          <w:sz w:val="20"/>
          <w:szCs w:val="20"/>
          <w:highlight w:val="white"/>
          <w:rtl w:val="0"/>
        </w:rPr>
        <w:t xml:space="preserve">    &lt;/Zone&gt;</w:t>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color w:val="6fa8dc"/>
          <w:sz w:val="20"/>
          <w:szCs w:val="20"/>
          <w:highlight w:val="white"/>
        </w:rPr>
      </w:pPr>
      <w:r w:rsidDel="00000000" w:rsidR="00000000" w:rsidRPr="00000000">
        <w:rPr>
          <w:rFonts w:ascii="Trebuchet MS" w:cs="Trebuchet MS" w:eastAsia="Trebuchet MS" w:hAnsi="Trebuchet MS"/>
          <w:i w:val="1"/>
          <w:color w:val="6fa8dc"/>
          <w:sz w:val="20"/>
          <w:szCs w:val="20"/>
          <w:highlight w:val="white"/>
          <w:rtl w:val="0"/>
        </w:rPr>
        <w:t xml:space="preserve">    &lt;Zone type="Grid"&gt;&lt;Options role="FONCTIONS" /&gt;</w:t>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color w:val="6fa8dc"/>
          <w:sz w:val="20"/>
          <w:szCs w:val="20"/>
          <w:highlight w:val="white"/>
        </w:rPr>
      </w:pPr>
      <w:r w:rsidDel="00000000" w:rsidR="00000000" w:rsidRPr="00000000">
        <w:rPr>
          <w:rFonts w:ascii="Trebuchet MS" w:cs="Trebuchet MS" w:eastAsia="Trebuchet MS" w:hAnsi="Trebuchet MS"/>
          <w:i w:val="1"/>
          <w:color w:val="6fa8dc"/>
          <w:sz w:val="20"/>
          <w:szCs w:val="20"/>
          <w:highlight w:val="white"/>
          <w:rtl w:val="0"/>
        </w:rPr>
        <w:t xml:space="preserve">      &lt;Position x="0" y="45" col="100" row="10" /&gt;</w:t>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color w:val="6fa8dc"/>
          <w:sz w:val="20"/>
          <w:szCs w:val="20"/>
          <w:highlight w:val="white"/>
        </w:rPr>
      </w:pPr>
      <w:r w:rsidDel="00000000" w:rsidR="00000000" w:rsidRPr="00000000">
        <w:rPr>
          <w:rFonts w:ascii="Trebuchet MS" w:cs="Trebuchet MS" w:eastAsia="Trebuchet MS" w:hAnsi="Trebuchet MS"/>
          <w:i w:val="1"/>
          <w:color w:val="6fa8dc"/>
          <w:sz w:val="20"/>
          <w:szCs w:val="20"/>
          <w:highlight w:val="white"/>
          <w:rtl w:val="0"/>
        </w:rPr>
        <w:t xml:space="preserve">    &lt;/Zone&gt;</w:t>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color w:val="6fa8dc"/>
          <w:sz w:val="20"/>
          <w:szCs w:val="20"/>
          <w:highlight w:val="white"/>
        </w:rPr>
      </w:pPr>
      <w:r w:rsidDel="00000000" w:rsidR="00000000" w:rsidRPr="00000000">
        <w:rPr>
          <w:rFonts w:ascii="Trebuchet MS" w:cs="Trebuchet MS" w:eastAsia="Trebuchet MS" w:hAnsi="Trebuchet MS"/>
          <w:i w:val="1"/>
          <w:color w:val="6fa8dc"/>
          <w:sz w:val="20"/>
          <w:szCs w:val="20"/>
          <w:highlight w:val="white"/>
          <w:rtl w:val="0"/>
        </w:rPr>
        <w:t xml:space="preserve">    &lt;Zone type="Grid"&gt;&lt;Options role="CLAVIER" /&gt;</w:t>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color w:val="6fa8dc"/>
          <w:sz w:val="20"/>
          <w:szCs w:val="20"/>
          <w:highlight w:val="white"/>
        </w:rPr>
      </w:pPr>
      <w:r w:rsidDel="00000000" w:rsidR="00000000" w:rsidRPr="00000000">
        <w:rPr>
          <w:rFonts w:ascii="Trebuchet MS" w:cs="Trebuchet MS" w:eastAsia="Trebuchet MS" w:hAnsi="Trebuchet MS"/>
          <w:i w:val="1"/>
          <w:color w:val="6fa8dc"/>
          <w:sz w:val="20"/>
          <w:szCs w:val="20"/>
          <w:highlight w:val="white"/>
          <w:rtl w:val="0"/>
        </w:rPr>
        <w:t xml:space="preserve">      &lt;Position x="0" y="55" col="100" row="45" /&gt;</w:t>
      </w:r>
    </w:p>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color w:val="6fa8dc"/>
          <w:sz w:val="20"/>
          <w:szCs w:val="20"/>
          <w:highlight w:val="white"/>
        </w:rPr>
      </w:pPr>
      <w:r w:rsidDel="00000000" w:rsidR="00000000" w:rsidRPr="00000000">
        <w:rPr>
          <w:rFonts w:ascii="Trebuchet MS" w:cs="Trebuchet MS" w:eastAsia="Trebuchet MS" w:hAnsi="Trebuchet MS"/>
          <w:i w:val="1"/>
          <w:color w:val="6fa8dc"/>
          <w:sz w:val="20"/>
          <w:szCs w:val="20"/>
          <w:highlight w:val="white"/>
          <w:rtl w:val="0"/>
        </w:rPr>
        <w:t xml:space="preserve">    &lt;/Zone&gt;</w:t>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color w:val="6fa8dc"/>
          <w:sz w:val="20"/>
          <w:szCs w:val="20"/>
          <w:highlight w:val="white"/>
        </w:rPr>
      </w:pPr>
      <w:r w:rsidDel="00000000" w:rsidR="00000000" w:rsidRPr="00000000">
        <w:rPr>
          <w:rFonts w:ascii="Trebuchet MS" w:cs="Trebuchet MS" w:eastAsia="Trebuchet MS" w:hAnsi="Trebuchet MS"/>
          <w:i w:val="1"/>
          <w:color w:val="6fa8dc"/>
          <w:sz w:val="20"/>
          <w:szCs w:val="20"/>
          <w:highlight w:val="white"/>
          <w:rtl w:val="0"/>
        </w:rPr>
        <w:t xml:space="preserve">    &lt;Zone type="Grid"&gt;&lt;Options role="VOLANTE" visible="0" /&gt;</w:t>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color w:val="6fa8dc"/>
          <w:sz w:val="20"/>
          <w:szCs w:val="20"/>
          <w:highlight w:val="white"/>
        </w:rPr>
      </w:pPr>
      <w:r w:rsidDel="00000000" w:rsidR="00000000" w:rsidRPr="00000000">
        <w:rPr>
          <w:rFonts w:ascii="Trebuchet MS" w:cs="Trebuchet MS" w:eastAsia="Trebuchet MS" w:hAnsi="Trebuchet MS"/>
          <w:i w:val="1"/>
          <w:color w:val="6fa8dc"/>
          <w:sz w:val="20"/>
          <w:szCs w:val="20"/>
          <w:highlight w:val="white"/>
          <w:rtl w:val="0"/>
        </w:rPr>
        <w:t xml:space="preserve">      &lt;Position x="5" y="5" col="90" row="90" /&gt;</w:t>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color w:val="6fa8dc"/>
          <w:sz w:val="20"/>
          <w:szCs w:val="20"/>
          <w:highlight w:val="white"/>
        </w:rPr>
      </w:pPr>
      <w:r w:rsidDel="00000000" w:rsidR="00000000" w:rsidRPr="00000000">
        <w:rPr>
          <w:rFonts w:ascii="Trebuchet MS" w:cs="Trebuchet MS" w:eastAsia="Trebuchet MS" w:hAnsi="Trebuchet MS"/>
          <w:i w:val="1"/>
          <w:color w:val="6fa8dc"/>
          <w:sz w:val="20"/>
          <w:szCs w:val="20"/>
          <w:highlight w:val="white"/>
          <w:rtl w:val="0"/>
        </w:rPr>
        <w:t xml:space="preserve">    &lt;/Zone&gt;</w:t>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color w:val="6fa8dc"/>
          <w:sz w:val="20"/>
          <w:szCs w:val="20"/>
          <w:highlight w:val="white"/>
        </w:rPr>
      </w:pPr>
      <w:r w:rsidDel="00000000" w:rsidR="00000000" w:rsidRPr="00000000">
        <w:rPr>
          <w:rFonts w:ascii="Trebuchet MS" w:cs="Trebuchet MS" w:eastAsia="Trebuchet MS" w:hAnsi="Trebuchet MS"/>
          <w:i w:val="1"/>
          <w:color w:val="6fa8dc"/>
          <w:sz w:val="20"/>
          <w:szCs w:val="20"/>
          <w:highlight w:val="white"/>
          <w:rtl w:val="0"/>
        </w:rPr>
        <w:t xml:space="preserve">    &lt;Zone type="Filler"&gt;</w:t>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color w:val="6fa8dc"/>
          <w:sz w:val="20"/>
          <w:szCs w:val="20"/>
          <w:highlight w:val="white"/>
        </w:rPr>
      </w:pPr>
      <w:r w:rsidDel="00000000" w:rsidR="00000000" w:rsidRPr="00000000">
        <w:rPr>
          <w:rFonts w:ascii="Trebuchet MS" w:cs="Trebuchet MS" w:eastAsia="Trebuchet MS" w:hAnsi="Trebuchet MS"/>
          <w:i w:val="1"/>
          <w:color w:val="6fa8dc"/>
          <w:sz w:val="20"/>
          <w:szCs w:val="20"/>
          <w:highlight w:val="white"/>
          <w:rtl w:val="0"/>
        </w:rPr>
        <w:t xml:space="preserve">      &lt;Position x="0" y="45" col="100" row="55" /&gt;</w:t>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color w:val="6fa8dc"/>
          <w:sz w:val="20"/>
          <w:szCs w:val="20"/>
          <w:highlight w:val="white"/>
        </w:rPr>
      </w:pPr>
      <w:r w:rsidDel="00000000" w:rsidR="00000000" w:rsidRPr="00000000">
        <w:rPr>
          <w:rFonts w:ascii="Trebuchet MS" w:cs="Trebuchet MS" w:eastAsia="Trebuchet MS" w:hAnsi="Trebuchet MS"/>
          <w:i w:val="1"/>
          <w:color w:val="6fa8dc"/>
          <w:sz w:val="20"/>
          <w:szCs w:val="20"/>
          <w:highlight w:val="white"/>
          <w:rtl w:val="0"/>
        </w:rPr>
        <w:t xml:space="preserve">    &lt;/Zone&gt;</w:t>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color w:val="6fa8dc"/>
          <w:sz w:val="20"/>
          <w:szCs w:val="20"/>
          <w:highlight w:val="white"/>
        </w:rPr>
      </w:pPr>
      <w:r w:rsidDel="00000000" w:rsidR="00000000" w:rsidRPr="00000000">
        <w:rPr>
          <w:rFonts w:ascii="Trebuchet MS" w:cs="Trebuchet MS" w:eastAsia="Trebuchet MS" w:hAnsi="Trebuchet MS"/>
          <w:i w:val="1"/>
          <w:color w:val="6fa8dc"/>
          <w:sz w:val="20"/>
          <w:szCs w:val="20"/>
          <w:highlight w:val="white"/>
          <w:rtl w:val="0"/>
        </w:rPr>
        <w:t xml:space="preserve">    &lt;Zone type="TicketClient"&gt;</w:t>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color w:val="6fa8dc"/>
          <w:sz w:val="20"/>
          <w:szCs w:val="20"/>
          <w:highlight w:val="white"/>
        </w:rPr>
      </w:pPr>
      <w:r w:rsidDel="00000000" w:rsidR="00000000" w:rsidRPr="00000000">
        <w:rPr>
          <w:rFonts w:ascii="Trebuchet MS" w:cs="Trebuchet MS" w:eastAsia="Trebuchet MS" w:hAnsi="Trebuchet MS"/>
          <w:i w:val="1"/>
          <w:color w:val="6fa8dc"/>
          <w:sz w:val="20"/>
          <w:szCs w:val="20"/>
          <w:highlight w:val="white"/>
          <w:rtl w:val="0"/>
        </w:rPr>
        <w:t xml:space="preserve">      &lt;Position x="0" y="0" col="35" row="100" monitor="2" /&gt;</w:t>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color w:val="6fa8dc"/>
          <w:sz w:val="20"/>
          <w:szCs w:val="20"/>
          <w:highlight w:val="white"/>
        </w:rPr>
      </w:pPr>
      <w:r w:rsidDel="00000000" w:rsidR="00000000" w:rsidRPr="00000000">
        <w:rPr>
          <w:rFonts w:ascii="Trebuchet MS" w:cs="Trebuchet MS" w:eastAsia="Trebuchet MS" w:hAnsi="Trebuchet MS"/>
          <w:i w:val="1"/>
          <w:color w:val="6fa8dc"/>
          <w:sz w:val="20"/>
          <w:szCs w:val="20"/>
          <w:highlight w:val="white"/>
          <w:rtl w:val="0"/>
        </w:rPr>
        <w:t xml:space="preserve">    &lt;/Zone&gt;</w:t>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color w:val="6fa8dc"/>
          <w:sz w:val="20"/>
          <w:szCs w:val="20"/>
          <w:highlight w:val="white"/>
        </w:rPr>
      </w:pPr>
      <w:r w:rsidDel="00000000" w:rsidR="00000000" w:rsidRPr="00000000">
        <w:rPr>
          <w:rFonts w:ascii="Trebuchet MS" w:cs="Trebuchet MS" w:eastAsia="Trebuchet MS" w:hAnsi="Trebuchet MS"/>
          <w:i w:val="1"/>
          <w:color w:val="6fa8dc"/>
          <w:sz w:val="20"/>
          <w:szCs w:val="20"/>
          <w:highlight w:val="white"/>
          <w:rtl w:val="0"/>
        </w:rPr>
        <w:t xml:space="preserve">    &lt;Zone type="Photo"&gt;</w:t>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color w:val="6fa8dc"/>
          <w:sz w:val="20"/>
          <w:szCs w:val="20"/>
          <w:highlight w:val="white"/>
        </w:rPr>
      </w:pPr>
      <w:r w:rsidDel="00000000" w:rsidR="00000000" w:rsidRPr="00000000">
        <w:rPr>
          <w:rFonts w:ascii="Trebuchet MS" w:cs="Trebuchet MS" w:eastAsia="Trebuchet MS" w:hAnsi="Trebuchet MS"/>
          <w:i w:val="1"/>
          <w:color w:val="6fa8dc"/>
          <w:sz w:val="20"/>
          <w:szCs w:val="20"/>
          <w:highlight w:val="white"/>
          <w:rtl w:val="0"/>
        </w:rPr>
        <w:t xml:space="preserve">      &lt;Position x="35" y="0" col="65" row="65" monitor="2" /&gt;</w:t>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color w:val="6fa8dc"/>
          <w:sz w:val="20"/>
          <w:szCs w:val="20"/>
          <w:highlight w:val="white"/>
        </w:rPr>
      </w:pPr>
      <w:r w:rsidDel="00000000" w:rsidR="00000000" w:rsidRPr="00000000">
        <w:rPr>
          <w:rFonts w:ascii="Trebuchet MS" w:cs="Trebuchet MS" w:eastAsia="Trebuchet MS" w:hAnsi="Trebuchet MS"/>
          <w:i w:val="1"/>
          <w:color w:val="6fa8dc"/>
          <w:sz w:val="20"/>
          <w:szCs w:val="20"/>
          <w:highlight w:val="white"/>
          <w:rtl w:val="0"/>
        </w:rPr>
        <w:t xml:space="preserve">    &lt;/Zone&gt;</w:t>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color w:val="6fa8dc"/>
          <w:sz w:val="20"/>
          <w:szCs w:val="20"/>
          <w:highlight w:val="white"/>
        </w:rPr>
      </w:pPr>
      <w:r w:rsidDel="00000000" w:rsidR="00000000" w:rsidRPr="00000000">
        <w:rPr>
          <w:rFonts w:ascii="Trebuchet MS" w:cs="Trebuchet MS" w:eastAsia="Trebuchet MS" w:hAnsi="Trebuchet MS"/>
          <w:i w:val="1"/>
          <w:color w:val="6fa8dc"/>
          <w:sz w:val="20"/>
          <w:szCs w:val="20"/>
          <w:highlight w:val="white"/>
          <w:rtl w:val="0"/>
        </w:rPr>
        <w:t xml:space="preserve">    &lt;Zone type="Browser"&gt;</w:t>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color w:val="6fa8dc"/>
          <w:sz w:val="20"/>
          <w:szCs w:val="20"/>
          <w:highlight w:val="white"/>
        </w:rPr>
      </w:pPr>
      <w:r w:rsidDel="00000000" w:rsidR="00000000" w:rsidRPr="00000000">
        <w:rPr>
          <w:rFonts w:ascii="Trebuchet MS" w:cs="Trebuchet MS" w:eastAsia="Trebuchet MS" w:hAnsi="Trebuchet MS"/>
          <w:i w:val="1"/>
          <w:color w:val="6fa8dc"/>
          <w:sz w:val="20"/>
          <w:szCs w:val="20"/>
          <w:highlight w:val="white"/>
          <w:rtl w:val="0"/>
        </w:rPr>
        <w:t xml:space="preserve">      &lt;Position x="35" y="65" col="65" row="35" monitor="2" /&gt;</w:t>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color w:val="6fa8dc"/>
          <w:sz w:val="20"/>
          <w:szCs w:val="20"/>
          <w:highlight w:val="white"/>
        </w:rPr>
      </w:pPr>
      <w:r w:rsidDel="00000000" w:rsidR="00000000" w:rsidRPr="00000000">
        <w:rPr>
          <w:rFonts w:ascii="Trebuchet MS" w:cs="Trebuchet MS" w:eastAsia="Trebuchet MS" w:hAnsi="Trebuchet MS"/>
          <w:i w:val="1"/>
          <w:color w:val="6fa8dc"/>
          <w:sz w:val="20"/>
          <w:szCs w:val="20"/>
          <w:highlight w:val="white"/>
          <w:rtl w:val="0"/>
        </w:rPr>
        <w:t xml:space="preserve">    &lt;/Zone&gt;</w:t>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color w:val="6fa8dc"/>
          <w:sz w:val="20"/>
          <w:szCs w:val="20"/>
          <w:highlight w:val="white"/>
        </w:rPr>
      </w:pPr>
      <w:r w:rsidDel="00000000" w:rsidR="00000000" w:rsidRPr="00000000">
        <w:rPr>
          <w:rFonts w:ascii="Trebuchet MS" w:cs="Trebuchet MS" w:eastAsia="Trebuchet MS" w:hAnsi="Trebuchet MS"/>
          <w:i w:val="1"/>
          <w:color w:val="6fa8dc"/>
          <w:sz w:val="20"/>
          <w:szCs w:val="20"/>
          <w:highlight w:val="white"/>
          <w:rtl w:val="0"/>
        </w:rPr>
        <w:t xml:space="preserve">  &lt;/Layout&gt;</w:t>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222222"/>
          <w:sz w:val="20"/>
          <w:szCs w:val="20"/>
          <w:highlight w:val="white"/>
        </w:rPr>
      </w:pP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222222"/>
          <w:sz w:val="20"/>
          <w:szCs w:val="20"/>
          <w:highlight w:val="white"/>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222222"/>
          <w:sz w:val="20"/>
          <w:szCs w:val="20"/>
          <w:highlight w:val="white"/>
        </w:rPr>
      </w:pPr>
      <w:r w:rsidDel="00000000" w:rsidR="00000000" w:rsidRPr="00000000">
        <w:rPr>
          <w:rFonts w:ascii="Trebuchet MS" w:cs="Trebuchet MS" w:eastAsia="Trebuchet MS" w:hAnsi="Trebuchet MS"/>
          <w:color w:val="222222"/>
          <w:sz w:val="20"/>
          <w:szCs w:val="20"/>
          <w:highlight w:val="white"/>
          <w:rtl w:val="0"/>
        </w:rPr>
        <w:t xml:space="preserve">Les Layouts internes (rappel ticket, liste des tables et des commandes, liste des comptes et de la fidélité...) sont aussi gérés par ce système de Layout. La layout par défaut de Neptis est le layout "Standard", il est inclus en dur dans l'exécutable mais vous pouvez le recopier simplement en le re-définissant dans votre fichier LayoutConfig.xml.</w:t>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222222"/>
          <w:sz w:val="20"/>
          <w:szCs w:val="20"/>
          <w:highlight w:val="white"/>
        </w:rPr>
      </w:pP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222222"/>
          <w:sz w:val="20"/>
          <w:szCs w:val="20"/>
          <w:highlight w:val="white"/>
        </w:rPr>
      </w:pP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222222"/>
          <w:sz w:val="20"/>
          <w:szCs w:val="20"/>
          <w:highlight w:val="white"/>
        </w:rPr>
      </w:pPr>
      <w:r w:rsidDel="00000000" w:rsidR="00000000" w:rsidRPr="00000000">
        <w:rPr>
          <w:rFonts w:ascii="Trebuchet MS" w:cs="Trebuchet MS" w:eastAsia="Trebuchet MS" w:hAnsi="Trebuchet MS"/>
          <w:color w:val="222222"/>
          <w:sz w:val="20"/>
          <w:szCs w:val="20"/>
          <w:highlight w:val="white"/>
          <w:rtl w:val="0"/>
        </w:rPr>
        <w:t xml:space="preserve"> Il y a aussi un Layout interne "Numpad" qui s'affiche automatiquement lorsque le système a besoin que l'utilisateur saisisse quelque chose sur le pavé numérique mais que celui-ci est caché (typiquement : demande de mot de passe pour valider l'action d'une touche ou d'une fonctions) et aussi un Layout "Saisie" (modifiable comme Standard) que vous pouvez afficher pour permettre l'utilisation d'une fonction comme TABLE (qui nécessite de saisir le numéro de table et le nombre de couverts).</w:t>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222222"/>
          <w:sz w:val="20"/>
          <w:szCs w:val="20"/>
          <w:highlight w:val="white"/>
        </w:rPr>
      </w:pPr>
      <w:r w:rsidDel="00000000" w:rsidR="00000000" w:rsidRPr="00000000">
        <w:rPr>
          <w:rFonts w:ascii="Trebuchet MS" w:cs="Trebuchet MS" w:eastAsia="Trebuchet MS" w:hAnsi="Trebuchet MS"/>
          <w:color w:val="222222"/>
          <w:sz w:val="20"/>
          <w:szCs w:val="20"/>
          <w:highlight w:val="white"/>
          <w:rtl w:val="0"/>
        </w:rPr>
        <w:t xml:space="preserve">Il est possible de définir une propriété "max-cols" dans les options d'une grille de boutons pour que dans un certain Layout elle ne puisse pas afficher plus que max-cols colonnes, même si la taille déclarée dans la base de données est plus grande. Très utile pour permettre de partager une configuration "caisse" (en mode paysage) avec un layout type "mobile" (en mode portrait) sans avoir à doublonner tous les claviers.</w:t>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222222"/>
          <w:sz w:val="20"/>
          <w:szCs w:val="20"/>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222222"/>
          <w:sz w:val="20"/>
          <w:szCs w:val="20"/>
          <w:highlight w:val="white"/>
        </w:rPr>
      </w:pPr>
      <w:r w:rsidDel="00000000" w:rsidR="00000000" w:rsidRPr="00000000">
        <w:rPr>
          <w:rtl w:val="0"/>
        </w:rPr>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222222"/>
          <w:sz w:val="20"/>
          <w:szCs w:val="20"/>
          <w:highlight w:val="white"/>
        </w:rPr>
      </w:pP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222222"/>
          <w:sz w:val="20"/>
          <w:szCs w:val="20"/>
          <w:highlight w:val="white"/>
        </w:rPr>
      </w:pPr>
      <w:r w:rsidDel="00000000" w:rsidR="00000000" w:rsidRPr="00000000">
        <w:rPr>
          <w:rFonts w:ascii="Trebuchet MS" w:cs="Trebuchet MS" w:eastAsia="Trebuchet MS" w:hAnsi="Trebuchet MS"/>
          <w:color w:val="222222"/>
          <w:sz w:val="20"/>
          <w:szCs w:val="20"/>
          <w:highlight w:val="white"/>
          <w:rtl w:val="0"/>
        </w:rPr>
        <w:t xml:space="preserve">Le changement de Layout est possible (quand vous souhaitez basculer d’une config d’écran vers une autre) à la volée à l'aide de la fonction </w:t>
      </w:r>
      <w:r w:rsidDel="00000000" w:rsidR="00000000" w:rsidRPr="00000000">
        <w:rPr>
          <w:rFonts w:ascii="Trebuchet MS" w:cs="Trebuchet MS" w:eastAsia="Trebuchet MS" w:hAnsi="Trebuchet MS"/>
          <w:color w:val="cc0000"/>
          <w:sz w:val="20"/>
          <w:szCs w:val="20"/>
          <w:highlight w:val="white"/>
          <w:rtl w:val="0"/>
        </w:rPr>
        <w:t xml:space="preserve">#Layout# [NOM_LAYOUT] [NO_SAVE] [NO_REFRESH]</w:t>
      </w:r>
      <w:r w:rsidDel="00000000" w:rsidR="00000000" w:rsidRPr="00000000">
        <w:rPr>
          <w:rFonts w:ascii="Trebuchet MS" w:cs="Trebuchet MS" w:eastAsia="Trebuchet MS" w:hAnsi="Trebuchet MS"/>
          <w:color w:val="222222"/>
          <w:sz w:val="20"/>
          <w:szCs w:val="20"/>
          <w:highlight w:val="white"/>
          <w:rtl w:val="0"/>
        </w:rPr>
        <w:t xml:space="preserve">, l'option NO_SAVE permet d'éviter que ce nouveau Layout ne devienne le layout par défaut et NO_REFRESH permet d'éviter de recharger les fenêtres contenues dans le Layout), ces deux options sont utiles pour afficher le layout "Saisie". Si NOM_LAYOUT n'est pas spécifié, on switche sur le Layout par défaut.</w:t>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222222"/>
          <w:sz w:val="20"/>
          <w:szCs w:val="20"/>
          <w:highlight w:val="white"/>
        </w:rPr>
      </w:pPr>
      <w:r w:rsidDel="00000000" w:rsidR="00000000" w:rsidRPr="00000000">
        <w:rPr>
          <w:rFonts w:ascii="Trebuchet MS" w:cs="Trebuchet MS" w:eastAsia="Trebuchet MS" w:hAnsi="Trebuchet MS"/>
          <w:color w:val="222222"/>
          <w:sz w:val="20"/>
          <w:szCs w:val="20"/>
          <w:highlight w:val="white"/>
          <w:rtl w:val="0"/>
        </w:rPr>
        <w:t xml:space="preserve">Le Layout de démarrage (qui devient alors le Layout par défaut) se configure dans LOCALConfig.xml:</w:t>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222222"/>
          <w:sz w:val="20"/>
          <w:szCs w:val="20"/>
          <w:highlight w:val="white"/>
        </w:rPr>
      </w:pPr>
      <w:r w:rsidDel="00000000" w:rsidR="00000000" w:rsidRPr="00000000">
        <w:rPr>
          <w:rFonts w:ascii="Trebuchet MS" w:cs="Trebuchet MS" w:eastAsia="Trebuchet MS" w:hAnsi="Trebuchet MS"/>
          <w:i w:val="1"/>
          <w:color w:val="222222"/>
          <w:sz w:val="20"/>
          <w:szCs w:val="20"/>
          <w:highlight w:val="white"/>
          <w:rtl w:val="0"/>
        </w:rPr>
        <w:t xml:space="preserve">&lt;layout&gt;nom du layout&lt;/layout</w:t>
      </w:r>
      <w:r w:rsidDel="00000000" w:rsidR="00000000" w:rsidRPr="00000000">
        <w:rPr>
          <w:rFonts w:ascii="Trebuchet MS" w:cs="Trebuchet MS" w:eastAsia="Trebuchet MS" w:hAnsi="Trebuchet MS"/>
          <w:color w:val="222222"/>
          <w:sz w:val="20"/>
          <w:szCs w:val="20"/>
          <w:highlight w:val="white"/>
          <w:rtl w:val="0"/>
        </w:rPr>
        <w:t xml:space="preserve">&gt;</w:t>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222222"/>
          <w:sz w:val="20"/>
          <w:szCs w:val="20"/>
          <w:highlight w:val="white"/>
        </w:rPr>
      </w:pPr>
      <w:r w:rsidDel="00000000" w:rsidR="00000000" w:rsidRPr="00000000">
        <w:rPr>
          <w:rtl w:val="0"/>
        </w:rPr>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222222"/>
          <w:sz w:val="20"/>
          <w:szCs w:val="20"/>
          <w:highlight w:val="white"/>
        </w:rPr>
      </w:pPr>
      <w:r w:rsidDel="00000000" w:rsidR="00000000" w:rsidRPr="00000000">
        <w:rPr>
          <w:rFonts w:ascii="Trebuchet MS" w:cs="Trebuchet MS" w:eastAsia="Trebuchet MS" w:hAnsi="Trebuchet MS"/>
          <w:color w:val="222222"/>
          <w:sz w:val="20"/>
          <w:szCs w:val="20"/>
          <w:highlight w:val="white"/>
          <w:rtl w:val="0"/>
        </w:rPr>
        <w:t xml:space="preserve">Quelques exemples de layouts:</w:t>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222222"/>
          <w:sz w:val="20"/>
          <w:szCs w:val="20"/>
          <w:highlight w:val="white"/>
        </w:rPr>
      </w:pPr>
      <w:r w:rsidDel="00000000" w:rsidR="00000000" w:rsidRPr="00000000">
        <w:rPr>
          <w:rFonts w:ascii="Trebuchet MS" w:cs="Trebuchet MS" w:eastAsia="Trebuchet MS" w:hAnsi="Trebuchet MS"/>
          <w:color w:val="222222"/>
          <w:sz w:val="20"/>
          <w:szCs w:val="20"/>
          <w:highlight w:val="white"/>
        </w:rPr>
        <w:drawing>
          <wp:inline distB="114300" distT="114300" distL="114300" distR="114300">
            <wp:extent cx="2768963" cy="2080385"/>
            <wp:effectExtent b="0" l="0" r="0" t="0"/>
            <wp:docPr id="9"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2768963" cy="2080385"/>
                    </a:xfrm>
                    <a:prstGeom prst="rect"/>
                    <a:ln/>
                  </pic:spPr>
                </pic:pic>
              </a:graphicData>
            </a:graphic>
          </wp:inline>
        </w:drawing>
      </w:r>
      <w:r w:rsidDel="00000000" w:rsidR="00000000" w:rsidRPr="00000000">
        <w:rPr>
          <w:rtl w:val="0"/>
        </w:rPr>
      </w:r>
    </w:p>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highlight w:val="white"/>
        </w:rPr>
      </w:pPr>
      <w:r w:rsidDel="00000000" w:rsidR="00000000" w:rsidRPr="00000000">
        <w:rPr>
          <w:rFonts w:ascii="Trebuchet MS" w:cs="Trebuchet MS" w:eastAsia="Trebuchet MS" w:hAnsi="Trebuchet MS"/>
          <w:color w:val="3d85c6"/>
          <w:sz w:val="20"/>
          <w:szCs w:val="20"/>
          <w:highlight w:val="white"/>
          <w:rtl w:val="0"/>
        </w:rPr>
        <w:t xml:space="preserve">&lt;Layout name="PrimaGaucher"&gt;</w:t>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highlight w:val="white"/>
        </w:rPr>
      </w:pPr>
      <w:r w:rsidDel="00000000" w:rsidR="00000000" w:rsidRPr="00000000">
        <w:rPr>
          <w:rFonts w:ascii="Trebuchet MS" w:cs="Trebuchet MS" w:eastAsia="Trebuchet MS" w:hAnsi="Trebuchet MS"/>
          <w:color w:val="3d85c6"/>
          <w:sz w:val="20"/>
          <w:szCs w:val="20"/>
          <w:highlight w:val="white"/>
          <w:rtl w:val="0"/>
        </w:rPr>
        <w:t xml:space="preserve">    &lt;Padding left="1" right="1" top="1" bottom="1" /&gt;</w:t>
      </w:r>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highlight w:val="white"/>
        </w:rPr>
      </w:pPr>
      <w:r w:rsidDel="00000000" w:rsidR="00000000" w:rsidRPr="00000000">
        <w:rPr>
          <w:rtl w:val="0"/>
        </w:rPr>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highlight w:val="white"/>
        </w:rPr>
      </w:pPr>
      <w:r w:rsidDel="00000000" w:rsidR="00000000" w:rsidRPr="00000000">
        <w:rPr>
          <w:rFonts w:ascii="Trebuchet MS" w:cs="Trebuchet MS" w:eastAsia="Trebuchet MS" w:hAnsi="Trebuchet MS"/>
          <w:color w:val="3d85c6"/>
          <w:sz w:val="20"/>
          <w:szCs w:val="20"/>
          <w:highlight w:val="white"/>
          <w:rtl w:val="0"/>
        </w:rPr>
        <w:t xml:space="preserve">    &lt;Zone type="Header"&gt;&lt;Options version="1" info="1" date="1" time="1" notifier="1" /&gt;&lt;/Zone&gt;</w:t>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highlight w:val="white"/>
        </w:rPr>
      </w:pPr>
      <w:r w:rsidDel="00000000" w:rsidR="00000000" w:rsidRPr="00000000">
        <w:rPr>
          <w:rFonts w:ascii="Trebuchet MS" w:cs="Trebuchet MS" w:eastAsia="Trebuchet MS" w:hAnsi="Trebuchet MS"/>
          <w:color w:val="3d85c6"/>
          <w:sz w:val="20"/>
          <w:szCs w:val="20"/>
          <w:highlight w:val="white"/>
          <w:rtl w:val="0"/>
        </w:rPr>
        <w:t xml:space="preserve">    &lt;Zone type="Ticket"&gt;</w:t>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highlight w:val="white"/>
        </w:rPr>
      </w:pPr>
      <w:r w:rsidDel="00000000" w:rsidR="00000000" w:rsidRPr="00000000">
        <w:rPr>
          <w:rFonts w:ascii="Trebuchet MS" w:cs="Trebuchet MS" w:eastAsia="Trebuchet MS" w:hAnsi="Trebuchet MS"/>
          <w:color w:val="3d85c6"/>
          <w:sz w:val="20"/>
          <w:szCs w:val="20"/>
          <w:highlight w:val="white"/>
          <w:rtl w:val="0"/>
        </w:rPr>
        <w:t xml:space="preserve">      &lt;Position x="65" y="0" col="35" row="60" /&gt;</w:t>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highlight w:val="white"/>
        </w:rPr>
      </w:pPr>
      <w:r w:rsidDel="00000000" w:rsidR="00000000" w:rsidRPr="00000000">
        <w:rPr>
          <w:rFonts w:ascii="Trebuchet MS" w:cs="Trebuchet MS" w:eastAsia="Trebuchet MS" w:hAnsi="Trebuchet MS"/>
          <w:color w:val="3d85c6"/>
          <w:sz w:val="20"/>
          <w:szCs w:val="20"/>
          <w:highlight w:val="white"/>
          <w:rtl w:val="0"/>
        </w:rPr>
        <w:t xml:space="preserve">    &lt;/Zone&gt;</w:t>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highlight w:val="white"/>
        </w:rPr>
      </w:pPr>
      <w:r w:rsidDel="00000000" w:rsidR="00000000" w:rsidRPr="00000000">
        <w:rPr>
          <w:rFonts w:ascii="Trebuchet MS" w:cs="Trebuchet MS" w:eastAsia="Trebuchet MS" w:hAnsi="Trebuchet MS"/>
          <w:color w:val="3d85c6"/>
          <w:sz w:val="20"/>
          <w:szCs w:val="20"/>
          <w:highlight w:val="white"/>
          <w:rtl w:val="0"/>
        </w:rPr>
        <w:t xml:space="preserve">    &lt;Zone type="Numpad"&gt;</w:t>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highlight w:val="white"/>
        </w:rPr>
      </w:pPr>
      <w:r w:rsidDel="00000000" w:rsidR="00000000" w:rsidRPr="00000000">
        <w:rPr>
          <w:rFonts w:ascii="Trebuchet MS" w:cs="Trebuchet MS" w:eastAsia="Trebuchet MS" w:hAnsi="Trebuchet MS"/>
          <w:color w:val="3d85c6"/>
          <w:sz w:val="20"/>
          <w:szCs w:val="20"/>
          <w:highlight w:val="white"/>
          <w:rtl w:val="0"/>
        </w:rPr>
        <w:t xml:space="preserve">      &lt;Position x="65" y="60" col="35" row="40" /&gt;</w:t>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highlight w:val="white"/>
        </w:rPr>
      </w:pPr>
      <w:r w:rsidDel="00000000" w:rsidR="00000000" w:rsidRPr="00000000">
        <w:rPr>
          <w:rFonts w:ascii="Trebuchet MS" w:cs="Trebuchet MS" w:eastAsia="Trebuchet MS" w:hAnsi="Trebuchet MS"/>
          <w:color w:val="3d85c6"/>
          <w:sz w:val="20"/>
          <w:szCs w:val="20"/>
          <w:highlight w:val="white"/>
          <w:rtl w:val="0"/>
        </w:rPr>
        <w:t xml:space="preserve">    &lt;/Zone&gt;</w:t>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highlight w:val="white"/>
        </w:rPr>
      </w:pPr>
      <w:r w:rsidDel="00000000" w:rsidR="00000000" w:rsidRPr="00000000">
        <w:rPr>
          <w:rFonts w:ascii="Trebuchet MS" w:cs="Trebuchet MS" w:eastAsia="Trebuchet MS" w:hAnsi="Trebuchet MS"/>
          <w:color w:val="3d85c6"/>
          <w:sz w:val="20"/>
          <w:szCs w:val="20"/>
          <w:highlight w:val="white"/>
          <w:rtl w:val="0"/>
        </w:rPr>
        <w:t xml:space="preserve">    &lt;Zone type="Grid"&gt;&lt;Options role="FAMILLES" /&gt;</w:t>
      </w:r>
      <w:r w:rsidDel="00000000" w:rsidR="00000000" w:rsidRPr="00000000">
        <w:rPr>
          <w:rFonts w:ascii="Trebuchet MS" w:cs="Trebuchet MS" w:eastAsia="Trebuchet MS" w:hAnsi="Trebuchet MS"/>
          <w:color w:val="222222"/>
          <w:sz w:val="20"/>
          <w:szCs w:val="20"/>
          <w:highlight w:val="white"/>
        </w:rPr>
        <w:drawing>
          <wp:inline distB="114300" distT="114300" distL="114300" distR="114300">
            <wp:extent cx="3629025" cy="2628900"/>
            <wp:effectExtent b="0" l="0" r="0" t="0"/>
            <wp:docPr id="4"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3629025" cy="2628900"/>
                    </a:xfrm>
                    <a:prstGeom prst="rect"/>
                    <a:ln/>
                  </pic:spPr>
                </pic:pic>
              </a:graphicData>
            </a:graphic>
          </wp:inline>
        </w:drawing>
      </w:r>
      <w:r w:rsidDel="00000000" w:rsidR="00000000" w:rsidRPr="00000000">
        <w:rPr>
          <w:rtl w:val="0"/>
        </w:rPr>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highlight w:val="white"/>
        </w:rPr>
      </w:pPr>
      <w:r w:rsidDel="00000000" w:rsidR="00000000" w:rsidRPr="00000000">
        <w:rPr>
          <w:rFonts w:ascii="Trebuchet MS" w:cs="Trebuchet MS" w:eastAsia="Trebuchet MS" w:hAnsi="Trebuchet MS"/>
          <w:color w:val="3d85c6"/>
          <w:sz w:val="20"/>
          <w:szCs w:val="20"/>
          <w:highlight w:val="white"/>
          <w:rtl w:val="0"/>
        </w:rPr>
        <w:t xml:space="preserve">      &lt;Position x="0" y="0" col="65" row="40" /&gt;</w:t>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highlight w:val="white"/>
        </w:rPr>
      </w:pPr>
      <w:r w:rsidDel="00000000" w:rsidR="00000000" w:rsidRPr="00000000">
        <w:rPr>
          <w:rFonts w:ascii="Trebuchet MS" w:cs="Trebuchet MS" w:eastAsia="Trebuchet MS" w:hAnsi="Trebuchet MS"/>
          <w:color w:val="3d85c6"/>
          <w:sz w:val="20"/>
          <w:szCs w:val="20"/>
          <w:highlight w:val="white"/>
          <w:rtl w:val="0"/>
        </w:rPr>
        <w:t xml:space="preserve">    &lt;/Zone&gt;</w:t>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highlight w:val="white"/>
        </w:rPr>
      </w:pPr>
      <w:r w:rsidDel="00000000" w:rsidR="00000000" w:rsidRPr="00000000">
        <w:rPr>
          <w:rFonts w:ascii="Trebuchet MS" w:cs="Trebuchet MS" w:eastAsia="Trebuchet MS" w:hAnsi="Trebuchet MS"/>
          <w:color w:val="3d85c6"/>
          <w:sz w:val="20"/>
          <w:szCs w:val="20"/>
          <w:highlight w:val="white"/>
          <w:rtl w:val="0"/>
        </w:rPr>
        <w:t xml:space="preserve">    &lt;Zone type="Grid"&gt;&lt;Options role="FONCTIONS" /&gt;</w:t>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highlight w:val="white"/>
        </w:rPr>
      </w:pPr>
      <w:r w:rsidDel="00000000" w:rsidR="00000000" w:rsidRPr="00000000">
        <w:rPr>
          <w:rFonts w:ascii="Trebuchet MS" w:cs="Trebuchet MS" w:eastAsia="Trebuchet MS" w:hAnsi="Trebuchet MS"/>
          <w:color w:val="3d85c6"/>
          <w:sz w:val="20"/>
          <w:szCs w:val="20"/>
          <w:highlight w:val="white"/>
          <w:rtl w:val="0"/>
        </w:rPr>
        <w:t xml:space="preserve">      &lt;Position x="0" y="40" col="65" row="10" /&gt;</w:t>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highlight w:val="white"/>
        </w:rPr>
      </w:pPr>
      <w:r w:rsidDel="00000000" w:rsidR="00000000" w:rsidRPr="00000000">
        <w:rPr>
          <w:rFonts w:ascii="Trebuchet MS" w:cs="Trebuchet MS" w:eastAsia="Trebuchet MS" w:hAnsi="Trebuchet MS"/>
          <w:color w:val="3d85c6"/>
          <w:sz w:val="20"/>
          <w:szCs w:val="20"/>
          <w:highlight w:val="white"/>
          <w:rtl w:val="0"/>
        </w:rPr>
        <w:t xml:space="preserve">    &lt;/Zone&gt;</w:t>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highlight w:val="white"/>
        </w:rPr>
      </w:pPr>
      <w:r w:rsidDel="00000000" w:rsidR="00000000" w:rsidRPr="00000000">
        <w:rPr>
          <w:rFonts w:ascii="Trebuchet MS" w:cs="Trebuchet MS" w:eastAsia="Trebuchet MS" w:hAnsi="Trebuchet MS"/>
          <w:color w:val="3d85c6"/>
          <w:sz w:val="20"/>
          <w:szCs w:val="20"/>
          <w:highlight w:val="white"/>
          <w:rtl w:val="0"/>
        </w:rPr>
        <w:t xml:space="preserve">    &lt;Zone type="Grid"&gt;&lt;Options role="CLAVIER" /&gt;</w:t>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highlight w:val="white"/>
        </w:rPr>
      </w:pPr>
      <w:r w:rsidDel="00000000" w:rsidR="00000000" w:rsidRPr="00000000">
        <w:rPr>
          <w:rFonts w:ascii="Trebuchet MS" w:cs="Trebuchet MS" w:eastAsia="Trebuchet MS" w:hAnsi="Trebuchet MS"/>
          <w:color w:val="3d85c6"/>
          <w:sz w:val="20"/>
          <w:szCs w:val="20"/>
          <w:highlight w:val="white"/>
          <w:rtl w:val="0"/>
        </w:rPr>
        <w:t xml:space="preserve">      &lt;Position x="0" y="50" col="65" row="50" /&gt;</w:t>
      </w:r>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highlight w:val="white"/>
        </w:rPr>
      </w:pPr>
      <w:r w:rsidDel="00000000" w:rsidR="00000000" w:rsidRPr="00000000">
        <w:rPr>
          <w:rFonts w:ascii="Trebuchet MS" w:cs="Trebuchet MS" w:eastAsia="Trebuchet MS" w:hAnsi="Trebuchet MS"/>
          <w:color w:val="3d85c6"/>
          <w:sz w:val="20"/>
          <w:szCs w:val="20"/>
          <w:highlight w:val="white"/>
          <w:rtl w:val="0"/>
        </w:rPr>
        <w:t xml:space="preserve">    &lt;/Zone&gt;</w:t>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highlight w:val="white"/>
        </w:rPr>
      </w:pPr>
      <w:r w:rsidDel="00000000" w:rsidR="00000000" w:rsidRPr="00000000">
        <w:rPr>
          <w:rFonts w:ascii="Trebuchet MS" w:cs="Trebuchet MS" w:eastAsia="Trebuchet MS" w:hAnsi="Trebuchet MS"/>
          <w:color w:val="3d85c6"/>
          <w:sz w:val="20"/>
          <w:szCs w:val="20"/>
          <w:highlight w:val="white"/>
          <w:rtl w:val="0"/>
        </w:rPr>
        <w:t xml:space="preserve">    &lt;Zone type="Grid"&gt;&lt;Options role="VOLANTE" visible="0" /&gt;</w:t>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highlight w:val="white"/>
        </w:rPr>
      </w:pPr>
      <w:r w:rsidDel="00000000" w:rsidR="00000000" w:rsidRPr="00000000">
        <w:rPr>
          <w:rFonts w:ascii="Trebuchet MS" w:cs="Trebuchet MS" w:eastAsia="Trebuchet MS" w:hAnsi="Trebuchet MS"/>
          <w:color w:val="3d85c6"/>
          <w:sz w:val="20"/>
          <w:szCs w:val="20"/>
          <w:highlight w:val="white"/>
          <w:rtl w:val="0"/>
        </w:rPr>
        <w:t xml:space="preserve">      &lt;Position x="5" y="5" col="90" row="90" /&gt;</w:t>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highlight w:val="white"/>
        </w:rPr>
      </w:pPr>
      <w:r w:rsidDel="00000000" w:rsidR="00000000" w:rsidRPr="00000000">
        <w:rPr>
          <w:rFonts w:ascii="Trebuchet MS" w:cs="Trebuchet MS" w:eastAsia="Trebuchet MS" w:hAnsi="Trebuchet MS"/>
          <w:color w:val="3d85c6"/>
          <w:sz w:val="20"/>
          <w:szCs w:val="20"/>
          <w:highlight w:val="white"/>
          <w:rtl w:val="0"/>
        </w:rPr>
        <w:t xml:space="preserve">    &lt;/Zone&gt;</w:t>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highlight w:val="white"/>
        </w:rPr>
      </w:pPr>
      <w:r w:rsidDel="00000000" w:rsidR="00000000" w:rsidRPr="00000000">
        <w:rPr>
          <w:rFonts w:ascii="Trebuchet MS" w:cs="Trebuchet MS" w:eastAsia="Trebuchet MS" w:hAnsi="Trebuchet MS"/>
          <w:color w:val="3d85c6"/>
          <w:sz w:val="20"/>
          <w:szCs w:val="20"/>
          <w:highlight w:val="white"/>
          <w:rtl w:val="0"/>
        </w:rPr>
        <w:t xml:space="preserve">    &lt;Zone type="Filler"&gt;</w:t>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highlight w:val="white"/>
        </w:rPr>
      </w:pPr>
      <w:r w:rsidDel="00000000" w:rsidR="00000000" w:rsidRPr="00000000">
        <w:rPr>
          <w:rFonts w:ascii="Trebuchet MS" w:cs="Trebuchet MS" w:eastAsia="Trebuchet MS" w:hAnsi="Trebuchet MS"/>
          <w:color w:val="3d85c6"/>
          <w:sz w:val="20"/>
          <w:szCs w:val="20"/>
          <w:highlight w:val="white"/>
          <w:rtl w:val="0"/>
        </w:rPr>
        <w:t xml:space="preserve">      &lt;Position x="40" y="40" col="60" row="60" /&gt;</w:t>
      </w:r>
    </w:p>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highlight w:val="white"/>
        </w:rPr>
      </w:pPr>
      <w:r w:rsidDel="00000000" w:rsidR="00000000" w:rsidRPr="00000000">
        <w:rPr>
          <w:rFonts w:ascii="Trebuchet MS" w:cs="Trebuchet MS" w:eastAsia="Trebuchet MS" w:hAnsi="Trebuchet MS"/>
          <w:color w:val="3d85c6"/>
          <w:sz w:val="20"/>
          <w:szCs w:val="20"/>
          <w:highlight w:val="white"/>
          <w:rtl w:val="0"/>
        </w:rPr>
        <w:t xml:space="preserve">    &lt;/Zone&gt;</w:t>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highlight w:val="white"/>
        </w:rPr>
      </w:pPr>
      <w:r w:rsidDel="00000000" w:rsidR="00000000" w:rsidRPr="00000000">
        <w:rPr>
          <w:rFonts w:ascii="Trebuchet MS" w:cs="Trebuchet MS" w:eastAsia="Trebuchet MS" w:hAnsi="Trebuchet MS"/>
          <w:color w:val="3d85c6"/>
          <w:sz w:val="20"/>
          <w:szCs w:val="20"/>
          <w:highlight w:val="white"/>
          <w:rtl w:val="0"/>
        </w:rPr>
        <w:t xml:space="preserve">  &lt;/Layout&gt;</w:t>
      </w:r>
    </w:p>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222222"/>
          <w:sz w:val="20"/>
          <w:szCs w:val="20"/>
          <w:highlight w:val="white"/>
        </w:rPr>
      </w:pPr>
      <w:r w:rsidDel="00000000" w:rsidR="00000000" w:rsidRPr="00000000">
        <w:rPr>
          <w:rtl w:val="0"/>
        </w:rPr>
      </w:r>
    </w:p>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Pr>
        <w:drawing>
          <wp:inline distB="114300" distT="114300" distL="114300" distR="114300">
            <wp:extent cx="3552825" cy="2676525"/>
            <wp:effectExtent b="0" l="0" r="0" t="0"/>
            <wp:docPr id="6" name="image9.png"/>
            <a:graphic>
              <a:graphicData uri="http://schemas.openxmlformats.org/drawingml/2006/picture">
                <pic:pic>
                  <pic:nvPicPr>
                    <pic:cNvPr id="0" name="image9.png"/>
                    <pic:cNvPicPr preferRelativeResize="0"/>
                  </pic:nvPicPr>
                  <pic:blipFill>
                    <a:blip r:embed="rId10"/>
                    <a:srcRect b="0" l="0" r="0" t="0"/>
                    <a:stretch>
                      <a:fillRect/>
                    </a:stretch>
                  </pic:blipFill>
                  <pic:spPr>
                    <a:xfrm>
                      <a:off x="0" y="0"/>
                      <a:ext cx="3552825" cy="2676525"/>
                    </a:xfrm>
                    <a:prstGeom prst="rect"/>
                    <a:ln/>
                  </pic:spPr>
                </pic:pic>
              </a:graphicData>
            </a:graphic>
          </wp:inline>
        </w:drawing>
      </w:r>
      <w:r w:rsidDel="00000000" w:rsidR="00000000" w:rsidRPr="00000000">
        <w:rPr>
          <w:rFonts w:ascii="Trebuchet MS" w:cs="Trebuchet MS" w:eastAsia="Trebuchet MS" w:hAnsi="Trebuchet MS"/>
          <w:sz w:val="20"/>
          <w:szCs w:val="20"/>
        </w:rPr>
        <w:drawing>
          <wp:inline distB="114300" distT="114300" distL="114300" distR="114300">
            <wp:extent cx="2678972" cy="2004037"/>
            <wp:effectExtent b="0" l="0" r="0" t="0"/>
            <wp:docPr id="8"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2678972" cy="2004037"/>
                    </a:xfrm>
                    <a:prstGeom prst="rect"/>
                    <a:ln/>
                  </pic:spPr>
                </pic:pic>
              </a:graphicData>
            </a:graphic>
          </wp:inline>
        </w:drawing>
      </w:r>
      <w:r w:rsidDel="00000000" w:rsidR="00000000" w:rsidRPr="00000000">
        <w:rPr>
          <w:rtl w:val="0"/>
        </w:rPr>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&lt;Layout name="PrimaDroitier"&gt;</w:t>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&lt;Padding left="1" right="1" top="1" bottom="1" /&gt;</w:t>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tl w:val="0"/>
        </w:rPr>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&lt;Zone type="Header"&gt;&lt;Options version="1" info="1" date="1" time="1" notifier="1" /&gt;&lt;/Zone&gt;</w:t>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&lt;Zone type="Ticket"&gt;</w:t>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&lt;Position x="0" y="0" col="35" row="60" /&gt;</w:t>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&lt;/Zone&gt;</w:t>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&lt;Zone type="Numpad"&gt;</w:t>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&lt;Position x="0" y="60" col="35" row="40" /&gt;</w:t>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&lt;/Zone&gt;</w:t>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&lt;Zone type="Grid"&gt;&lt;Options role="FAMILLES" /&gt;</w:t>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&lt;Position x="35" y="0" col="65" row="40" /&gt;</w:t>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&lt;/Zone&gt;</w:t>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&lt;Zone type="Grid"&gt;&lt;Options role="FONCTIONS" /&gt;</w:t>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&lt;Position x="35" y="40" col="65" row="10" /&gt;</w:t>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&lt;/Zone&gt;</w:t>
      </w:r>
    </w:p>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&lt;Zone type="Grid"&gt;&lt;Options role="CLAVIER" /&gt;</w:t>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&lt;Position x="35" y="50" col="65" row="50" /&gt;</w:t>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&lt;/Zone&gt;</w:t>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&lt;Zone type="Grid"&gt;&lt;Options role="VOLANTE" visible="0" /&gt;</w:t>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&lt;Position x="5" y="5" col="90" row="90" /&gt;</w:t>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&lt;/Zone&gt;</w:t>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&lt;Zone type="Filler"&gt;</w:t>
      </w:r>
    </w:p>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&lt;Position x="40" y="40" col="60" row="60" /&gt;</w:t>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&lt;/Zone&gt;</w:t>
      </w:r>
    </w:p>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&lt;/Layout&gt;</w:t>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Pr>
        <w:drawing>
          <wp:inline distB="114300" distT="114300" distL="114300" distR="114300">
            <wp:extent cx="3590925" cy="2771775"/>
            <wp:effectExtent b="0" l="0" r="0" t="0"/>
            <wp:docPr id="11"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3590925" cy="2771775"/>
                    </a:xfrm>
                    <a:prstGeom prst="rect"/>
                    <a:ln/>
                  </pic:spPr>
                </pic:pic>
              </a:graphicData>
            </a:graphic>
          </wp:inline>
        </w:drawing>
      </w:r>
      <w:r w:rsidDel="00000000" w:rsidR="00000000" w:rsidRPr="00000000">
        <w:rPr>
          <w:rFonts w:ascii="Trebuchet MS" w:cs="Trebuchet MS" w:eastAsia="Trebuchet MS" w:hAnsi="Trebuchet MS"/>
          <w:sz w:val="20"/>
          <w:szCs w:val="20"/>
        </w:rPr>
        <w:drawing>
          <wp:inline distB="114300" distT="114300" distL="114300" distR="114300">
            <wp:extent cx="2026013" cy="3607572"/>
            <wp:effectExtent b="0" l="0" r="0" t="0"/>
            <wp:docPr id="5" name="image8.png"/>
            <a:graphic>
              <a:graphicData uri="http://schemas.openxmlformats.org/drawingml/2006/picture">
                <pic:pic>
                  <pic:nvPicPr>
                    <pic:cNvPr id="0" name="image8.png"/>
                    <pic:cNvPicPr preferRelativeResize="0"/>
                  </pic:nvPicPr>
                  <pic:blipFill>
                    <a:blip r:embed="rId13"/>
                    <a:srcRect b="0" l="0" r="0" t="0"/>
                    <a:stretch>
                      <a:fillRect/>
                    </a:stretch>
                  </pic:blipFill>
                  <pic:spPr>
                    <a:xfrm>
                      <a:off x="0" y="0"/>
                      <a:ext cx="2026013" cy="3607572"/>
                    </a:xfrm>
                    <a:prstGeom prst="rect"/>
                    <a:ln/>
                  </pic:spPr>
                </pic:pic>
              </a:graphicData>
            </a:graphic>
          </wp:inline>
        </w:drawing>
      </w:r>
      <w:r w:rsidDel="00000000" w:rsidR="00000000" w:rsidRPr="00000000">
        <w:rPr>
          <w:rtl w:val="0"/>
        </w:rPr>
      </w:r>
    </w:p>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&lt;Layout name="Mobile"&gt;</w:t>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&lt;Padding left="1" right="1" top="1" bottom="1" /&gt;</w:t>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tl w:val="0"/>
        </w:rPr>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&lt;Zone type="Header"&gt;&lt;Options version="1" info="1" date="1" time="1" notifier="1" /&gt;&lt;/Zone&gt;</w:t>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&lt;Zone type="Ticket"&gt;</w:t>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&lt;Position x="0" y="0" col="75" row="80" /&gt;</w:t>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&lt;/Zone&gt;</w:t>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&lt;Zone type="Grid"&gt;&lt;Options role="FAMILLES" /&gt;</w:t>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&lt;Position x="0" y="65" col="65" row="35" /&gt;</w:t>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&lt;/Zone&gt;</w:t>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&lt;Zone type="Grid"&gt;&lt;Options role="FONCTIONS" /&gt;</w:t>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&lt;Position x="80" y="0" col="75" row="10" /&gt;</w:t>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&lt;/Zone&gt;</w:t>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&lt;Zone type="Grid"&gt;&lt;Options role="CLAVIER" /&gt;</w:t>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&lt;Position x="65" y="50" col="55" row="35" /&gt;</w:t>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&lt;/Zone&gt;</w:t>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&lt;Zone type="Grid"&gt;&lt;Options role="VOLANTE" visible="0" /&gt;</w:t>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&lt;Position x="5" y="5" col="90" row="90" /&gt;</w:t>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&lt;/Zone&gt;</w:t>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&lt;Zone type="Filler"&gt;</w:t>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&lt;Position x="40" y="40" col="60" row="60" /&gt;</w:t>
      </w:r>
    </w:p>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&lt;/Zone&gt;</w:t>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color w:val="3d85c6"/>
          <w:sz w:val="20"/>
          <w:szCs w:val="20"/>
        </w:rPr>
      </w:pPr>
      <w:r w:rsidDel="00000000" w:rsidR="00000000" w:rsidRPr="00000000">
        <w:rPr>
          <w:rFonts w:ascii="Trebuchet MS" w:cs="Trebuchet MS" w:eastAsia="Trebuchet MS" w:hAnsi="Trebuchet MS"/>
          <w:color w:val="3d85c6"/>
          <w:sz w:val="20"/>
          <w:szCs w:val="20"/>
          <w:rtl w:val="0"/>
        </w:rPr>
        <w:t xml:space="preserve">  &lt;/Layout&gt;</w:t>
      </w:r>
    </w:p>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Élément et gadgets sur l’écran additionnel:</w:t>
      </w:r>
    </w:p>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color w:val="6fa8dc"/>
          <w:sz w:val="20"/>
          <w:szCs w:val="20"/>
          <w:highlight w:val="white"/>
        </w:rPr>
      </w:pPr>
      <w:r w:rsidDel="00000000" w:rsidR="00000000" w:rsidRPr="00000000">
        <w:rPr>
          <w:rFonts w:ascii="Trebuchet MS" w:cs="Trebuchet MS" w:eastAsia="Trebuchet MS" w:hAnsi="Trebuchet MS"/>
          <w:i w:val="1"/>
          <w:color w:val="6fa8dc"/>
          <w:sz w:val="20"/>
          <w:szCs w:val="20"/>
          <w:highlight w:val="white"/>
          <w:rtl w:val="0"/>
        </w:rPr>
        <w:t xml:space="preserve">&lt;Zone type="TicketClient"&gt;</w:t>
      </w:r>
    </w:p>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color w:val="6fa8dc"/>
          <w:sz w:val="20"/>
          <w:szCs w:val="20"/>
          <w:highlight w:val="white"/>
        </w:rPr>
      </w:pPr>
      <w:r w:rsidDel="00000000" w:rsidR="00000000" w:rsidRPr="00000000">
        <w:rPr>
          <w:rFonts w:ascii="Trebuchet MS" w:cs="Trebuchet MS" w:eastAsia="Trebuchet MS" w:hAnsi="Trebuchet MS"/>
          <w:i w:val="1"/>
          <w:color w:val="6fa8dc"/>
          <w:sz w:val="20"/>
          <w:szCs w:val="20"/>
          <w:highlight w:val="white"/>
          <w:rtl w:val="0"/>
        </w:rPr>
        <w:t xml:space="preserve">      &lt;Position x="0" y="0" col="35" row="100" monitor="2" /&gt;</w:t>
      </w:r>
    </w:p>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color w:val="6fa8dc"/>
          <w:sz w:val="20"/>
          <w:szCs w:val="20"/>
          <w:highlight w:val="white"/>
        </w:rPr>
      </w:pPr>
      <w:r w:rsidDel="00000000" w:rsidR="00000000" w:rsidRPr="00000000">
        <w:rPr>
          <w:rFonts w:ascii="Trebuchet MS" w:cs="Trebuchet MS" w:eastAsia="Trebuchet MS" w:hAnsi="Trebuchet MS"/>
          <w:i w:val="1"/>
          <w:color w:val="6fa8dc"/>
          <w:sz w:val="20"/>
          <w:szCs w:val="20"/>
          <w:highlight w:val="white"/>
          <w:rtl w:val="0"/>
        </w:rPr>
        <w:t xml:space="preserve">    &lt;/Zone&gt;</w:t>
      </w:r>
    </w:p>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sz w:val="20"/>
          <w:szCs w:val="20"/>
          <w:highlight w:val="white"/>
        </w:rPr>
      </w:pPr>
      <w:r w:rsidDel="00000000" w:rsidR="00000000" w:rsidRPr="00000000">
        <w:rPr>
          <w:rFonts w:ascii="Trebuchet MS" w:cs="Trebuchet MS" w:eastAsia="Trebuchet MS" w:hAnsi="Trebuchet MS"/>
          <w:sz w:val="20"/>
          <w:szCs w:val="20"/>
          <w:highlight w:val="white"/>
          <w:rtl w:val="0"/>
        </w:rPr>
        <w:t xml:space="preserve">Affiche le ticket de caisse (idem côté vendeur) en tenant compte de la taille et de la position définies.</w:t>
      </w:r>
    </w:p>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sz w:val="20"/>
          <w:szCs w:val="20"/>
          <w:highlight w:val="white"/>
        </w:rPr>
      </w:pPr>
      <w:r w:rsidDel="00000000" w:rsidR="00000000" w:rsidRPr="00000000">
        <w:rPr>
          <w:rtl w:val="0"/>
        </w:rPr>
      </w:r>
    </w:p>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color w:val="6fa8dc"/>
          <w:sz w:val="20"/>
          <w:szCs w:val="20"/>
          <w:highlight w:val="white"/>
        </w:rPr>
      </w:pPr>
      <w:r w:rsidDel="00000000" w:rsidR="00000000" w:rsidRPr="00000000">
        <w:rPr>
          <w:rFonts w:ascii="Trebuchet MS" w:cs="Trebuchet MS" w:eastAsia="Trebuchet MS" w:hAnsi="Trebuchet MS"/>
          <w:i w:val="1"/>
          <w:color w:val="6fa8dc"/>
          <w:sz w:val="20"/>
          <w:szCs w:val="20"/>
          <w:highlight w:val="white"/>
          <w:rtl w:val="0"/>
        </w:rPr>
        <w:t xml:space="preserve">    &lt;Zone type="Photo"&gt;</w:t>
      </w:r>
    </w:p>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color w:val="6fa8dc"/>
          <w:sz w:val="20"/>
          <w:szCs w:val="20"/>
          <w:highlight w:val="white"/>
        </w:rPr>
      </w:pPr>
      <w:r w:rsidDel="00000000" w:rsidR="00000000" w:rsidRPr="00000000">
        <w:rPr>
          <w:rFonts w:ascii="Trebuchet MS" w:cs="Trebuchet MS" w:eastAsia="Trebuchet MS" w:hAnsi="Trebuchet MS"/>
          <w:i w:val="1"/>
          <w:color w:val="6fa8dc"/>
          <w:sz w:val="20"/>
          <w:szCs w:val="20"/>
          <w:highlight w:val="white"/>
          <w:rtl w:val="0"/>
        </w:rPr>
        <w:t xml:space="preserve">      &lt;Position x="35" y="0" col="65" row="65" monitor="2" /&gt;</w:t>
      </w:r>
    </w:p>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color w:val="6fa8dc"/>
          <w:sz w:val="20"/>
          <w:szCs w:val="20"/>
          <w:highlight w:val="white"/>
        </w:rPr>
      </w:pPr>
      <w:r w:rsidDel="00000000" w:rsidR="00000000" w:rsidRPr="00000000">
        <w:rPr>
          <w:rFonts w:ascii="Trebuchet MS" w:cs="Trebuchet MS" w:eastAsia="Trebuchet MS" w:hAnsi="Trebuchet MS"/>
          <w:i w:val="1"/>
          <w:color w:val="6fa8dc"/>
          <w:sz w:val="20"/>
          <w:szCs w:val="20"/>
          <w:highlight w:val="white"/>
          <w:rtl w:val="0"/>
        </w:rPr>
        <w:t xml:space="preserve">    &lt;/Zone&gt;</w:t>
      </w:r>
    </w:p>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sz w:val="20"/>
          <w:szCs w:val="20"/>
          <w:highlight w:val="white"/>
        </w:rPr>
      </w:pPr>
      <w:r w:rsidDel="00000000" w:rsidR="00000000" w:rsidRPr="00000000">
        <w:rPr>
          <w:rFonts w:ascii="Trebuchet MS" w:cs="Trebuchet MS" w:eastAsia="Trebuchet MS" w:hAnsi="Trebuchet MS"/>
          <w:sz w:val="20"/>
          <w:szCs w:val="20"/>
          <w:highlight w:val="white"/>
          <w:rtl w:val="0"/>
        </w:rPr>
        <w:t xml:space="preserve">Affiche l’image liée au produit vendu configuré dans la fiche article en tenant compte des paramètres de position et taille définis. Il est possible de définir un image par défaut qui sera affichés dans le cas ou aucune image n’est affectée aux articles. Il est possible aussi de définir une image particulière à chaque finalisation de ticket. (Fin-tansaction)</w:t>
      </w:r>
    </w:p>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ind w:firstLine="720"/>
        <w:rPr>
          <w:rFonts w:ascii="Trebuchet MS" w:cs="Trebuchet MS" w:eastAsia="Trebuchet MS" w:hAnsi="Trebuchet MS"/>
          <w:i w:val="1"/>
          <w:sz w:val="20"/>
          <w:szCs w:val="20"/>
          <w:highlight w:val="white"/>
        </w:rPr>
      </w:pPr>
      <w:r w:rsidDel="00000000" w:rsidR="00000000" w:rsidRPr="00000000">
        <w:rPr>
          <w:rtl w:val="0"/>
        </w:rPr>
      </w:r>
    </w:p>
    <w:p w:rsidR="00000000" w:rsidDel="00000000" w:rsidP="00000000" w:rsidRDefault="00000000" w:rsidRPr="00000000" w14:paraId="000000DC">
      <w:pPr>
        <w:pageBreakBefore w:val="0"/>
        <w:pBdr>
          <w:top w:space="0" w:sz="0" w:val="nil"/>
          <w:left w:space="0" w:sz="0" w:val="nil"/>
          <w:bottom w:space="0" w:sz="0" w:val="nil"/>
          <w:right w:space="0" w:sz="0" w:val="nil"/>
          <w:between w:space="0" w:sz="0" w:val="nil"/>
        </w:pBdr>
        <w:shd w:fill="auto" w:val="clear"/>
        <w:ind w:firstLine="720"/>
        <w:rPr>
          <w:rFonts w:ascii="Trebuchet MS" w:cs="Trebuchet MS" w:eastAsia="Trebuchet MS" w:hAnsi="Trebuchet MS"/>
          <w:i w:val="1"/>
          <w:sz w:val="20"/>
          <w:szCs w:val="20"/>
          <w:highlight w:val="white"/>
        </w:rPr>
      </w:pPr>
      <w:r w:rsidDel="00000000" w:rsidR="00000000" w:rsidRPr="00000000">
        <w:rPr>
          <w:rFonts w:ascii="Trebuchet MS" w:cs="Trebuchet MS" w:eastAsia="Trebuchet MS" w:hAnsi="Trebuchet MS"/>
          <w:i w:val="1"/>
          <w:sz w:val="20"/>
          <w:szCs w:val="20"/>
          <w:highlight w:val="white"/>
          <w:rtl w:val="0"/>
        </w:rPr>
        <w:t xml:space="preserve">&lt;photo&gt;</w:t>
      </w:r>
    </w:p>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sz w:val="20"/>
          <w:szCs w:val="20"/>
          <w:highlight w:val="white"/>
        </w:rPr>
      </w:pPr>
      <w:r w:rsidDel="00000000" w:rsidR="00000000" w:rsidRPr="00000000">
        <w:rPr>
          <w:rFonts w:ascii="Trebuchet MS" w:cs="Trebuchet MS" w:eastAsia="Trebuchet MS" w:hAnsi="Trebuchet MS"/>
          <w:i w:val="1"/>
          <w:sz w:val="20"/>
          <w:szCs w:val="20"/>
          <w:highlight w:val="white"/>
          <w:rtl w:val="0"/>
        </w:rPr>
        <w:tab/>
        <w:tab/>
        <w:t xml:space="preserve">&lt;vide&gt;ecran/vide.jpg&lt;/vide&gt;</w:t>
      </w:r>
    </w:p>
    <w:p w:rsidR="00000000" w:rsidDel="00000000" w:rsidP="00000000" w:rsidRDefault="00000000" w:rsidRPr="00000000" w14:paraId="000000DE">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sz w:val="20"/>
          <w:szCs w:val="20"/>
          <w:highlight w:val="white"/>
        </w:rPr>
      </w:pPr>
      <w:r w:rsidDel="00000000" w:rsidR="00000000" w:rsidRPr="00000000">
        <w:rPr>
          <w:rFonts w:ascii="Trebuchet MS" w:cs="Trebuchet MS" w:eastAsia="Trebuchet MS" w:hAnsi="Trebuchet MS"/>
          <w:i w:val="1"/>
          <w:sz w:val="20"/>
          <w:szCs w:val="20"/>
          <w:highlight w:val="white"/>
          <w:rtl w:val="0"/>
        </w:rPr>
        <w:tab/>
        <w:tab/>
        <w:t xml:space="preserve">&lt;fin-transaction&gt;ecran/fin.jpg&lt;/fin-transaction&gt;</w:t>
      </w:r>
    </w:p>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sz w:val="20"/>
          <w:szCs w:val="20"/>
          <w:highlight w:val="white"/>
        </w:rPr>
      </w:pPr>
      <w:r w:rsidDel="00000000" w:rsidR="00000000" w:rsidRPr="00000000">
        <w:rPr>
          <w:rFonts w:ascii="Trebuchet MS" w:cs="Trebuchet MS" w:eastAsia="Trebuchet MS" w:hAnsi="Trebuchet MS"/>
          <w:i w:val="1"/>
          <w:sz w:val="20"/>
          <w:szCs w:val="20"/>
          <w:highlight w:val="white"/>
          <w:rtl w:val="0"/>
        </w:rPr>
        <w:tab/>
        <w:t xml:space="preserve">&lt;/photo&gt;</w:t>
      </w:r>
    </w:p>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sz w:val="20"/>
          <w:szCs w:val="20"/>
          <w:highlight w:val="white"/>
        </w:rPr>
      </w:pPr>
      <w:r w:rsidDel="00000000" w:rsidR="00000000" w:rsidRPr="00000000">
        <w:rPr>
          <w:rtl w:val="0"/>
        </w:rPr>
      </w:r>
    </w:p>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color w:val="6fa8dc"/>
          <w:sz w:val="20"/>
          <w:szCs w:val="20"/>
          <w:highlight w:val="white"/>
        </w:rPr>
      </w:pPr>
      <w:r w:rsidDel="00000000" w:rsidR="00000000" w:rsidRPr="00000000">
        <w:rPr>
          <w:rtl w:val="0"/>
        </w:rPr>
      </w:r>
    </w:p>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color w:val="6fa8dc"/>
          <w:sz w:val="20"/>
          <w:szCs w:val="20"/>
          <w:highlight w:val="white"/>
        </w:rPr>
      </w:pPr>
      <w:r w:rsidDel="00000000" w:rsidR="00000000" w:rsidRPr="00000000">
        <w:rPr>
          <w:rFonts w:ascii="Trebuchet MS" w:cs="Trebuchet MS" w:eastAsia="Trebuchet MS" w:hAnsi="Trebuchet MS"/>
          <w:i w:val="1"/>
          <w:color w:val="6fa8dc"/>
          <w:sz w:val="20"/>
          <w:szCs w:val="20"/>
          <w:highlight w:val="white"/>
          <w:rtl w:val="0"/>
        </w:rPr>
        <w:t xml:space="preserve">    &lt;Zone type="Browser"&gt;</w:t>
      </w:r>
    </w:p>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color w:val="6fa8dc"/>
          <w:sz w:val="20"/>
          <w:szCs w:val="20"/>
          <w:highlight w:val="white"/>
        </w:rPr>
      </w:pPr>
      <w:r w:rsidDel="00000000" w:rsidR="00000000" w:rsidRPr="00000000">
        <w:rPr>
          <w:rFonts w:ascii="Trebuchet MS" w:cs="Trebuchet MS" w:eastAsia="Trebuchet MS" w:hAnsi="Trebuchet MS"/>
          <w:i w:val="1"/>
          <w:color w:val="6fa8dc"/>
          <w:sz w:val="20"/>
          <w:szCs w:val="20"/>
          <w:highlight w:val="white"/>
          <w:rtl w:val="0"/>
        </w:rPr>
        <w:t xml:space="preserve">      &lt;Position x="35" y="65" col="65" row="35" monitor="2" /&gt;</w:t>
      </w:r>
    </w:p>
    <w:p w:rsidR="00000000" w:rsidDel="00000000" w:rsidP="00000000" w:rsidRDefault="00000000" w:rsidRPr="00000000" w14:paraId="000000E4">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color w:val="6fa8dc"/>
          <w:sz w:val="20"/>
          <w:szCs w:val="20"/>
          <w:highlight w:val="white"/>
        </w:rPr>
      </w:pPr>
      <w:r w:rsidDel="00000000" w:rsidR="00000000" w:rsidRPr="00000000">
        <w:rPr>
          <w:rFonts w:ascii="Trebuchet MS" w:cs="Trebuchet MS" w:eastAsia="Trebuchet MS" w:hAnsi="Trebuchet MS"/>
          <w:i w:val="1"/>
          <w:color w:val="6fa8dc"/>
          <w:sz w:val="20"/>
          <w:szCs w:val="20"/>
          <w:highlight w:val="white"/>
          <w:rtl w:val="0"/>
        </w:rPr>
        <w:t xml:space="preserve">    &lt;/Zone&gt;</w:t>
      </w:r>
    </w:p>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sz w:val="20"/>
          <w:szCs w:val="20"/>
          <w:highlight w:val="white"/>
        </w:rPr>
      </w:pPr>
      <w:r w:rsidDel="00000000" w:rsidR="00000000" w:rsidRPr="00000000">
        <w:rPr>
          <w:rtl w:val="0"/>
        </w:rPr>
      </w:r>
    </w:p>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sz w:val="20"/>
          <w:szCs w:val="20"/>
          <w:highlight w:val="white"/>
        </w:rPr>
      </w:pPr>
      <w:r w:rsidDel="00000000" w:rsidR="00000000" w:rsidRPr="00000000">
        <w:rPr>
          <w:rFonts w:ascii="Trebuchet MS" w:cs="Trebuchet MS" w:eastAsia="Trebuchet MS" w:hAnsi="Trebuchet MS"/>
          <w:sz w:val="20"/>
          <w:szCs w:val="20"/>
          <w:highlight w:val="white"/>
          <w:rtl w:val="0"/>
        </w:rPr>
        <w:t xml:space="preserve">Affiche une page web configurée dans la fiche article en tenant compte des paramètres de position et taille définis.</w:t>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sz w:val="20"/>
          <w:szCs w:val="20"/>
          <w:highlight w:val="white"/>
        </w:rPr>
      </w:pPr>
      <w:r w:rsidDel="00000000" w:rsidR="00000000" w:rsidRPr="00000000">
        <w:rPr>
          <w:rFonts w:ascii="Trebuchet MS" w:cs="Trebuchet MS" w:eastAsia="Trebuchet MS" w:hAnsi="Trebuchet MS"/>
          <w:sz w:val="20"/>
          <w:szCs w:val="20"/>
          <w:highlight w:val="white"/>
          <w:rtl w:val="0"/>
        </w:rPr>
        <w:t xml:space="preserve">Il est possible de définir une “url” par défaut dans local.xml qui sera toujours affichée dans le cas ou aucune n’a été configurée dans les articles:</w:t>
      </w:r>
    </w:p>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sz w:val="20"/>
          <w:szCs w:val="20"/>
          <w:highlight w:val="white"/>
        </w:rPr>
      </w:pPr>
      <w:r w:rsidDel="00000000" w:rsidR="00000000" w:rsidRPr="00000000">
        <w:rPr>
          <w:rtl w:val="0"/>
        </w:rPr>
      </w:r>
    </w:p>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ind w:firstLine="720"/>
        <w:rPr>
          <w:rFonts w:ascii="Trebuchet MS" w:cs="Trebuchet MS" w:eastAsia="Trebuchet MS" w:hAnsi="Trebuchet MS"/>
          <w:i w:val="1"/>
          <w:sz w:val="20"/>
          <w:szCs w:val="20"/>
          <w:highlight w:val="white"/>
        </w:rPr>
      </w:pPr>
      <w:r w:rsidDel="00000000" w:rsidR="00000000" w:rsidRPr="00000000">
        <w:rPr>
          <w:rFonts w:ascii="Trebuchet MS" w:cs="Trebuchet MS" w:eastAsia="Trebuchet MS" w:hAnsi="Trebuchet MS"/>
          <w:i w:val="1"/>
          <w:sz w:val="20"/>
          <w:szCs w:val="20"/>
          <w:highlight w:val="white"/>
          <w:rtl w:val="0"/>
        </w:rPr>
        <w:t xml:space="preserve">&lt;browser&gt;</w:t>
      </w:r>
    </w:p>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sz w:val="20"/>
          <w:szCs w:val="20"/>
          <w:highlight w:val="white"/>
        </w:rPr>
      </w:pPr>
      <w:r w:rsidDel="00000000" w:rsidR="00000000" w:rsidRPr="00000000">
        <w:rPr>
          <w:rFonts w:ascii="Trebuchet MS" w:cs="Trebuchet MS" w:eastAsia="Trebuchet MS" w:hAnsi="Trebuchet MS"/>
          <w:i w:val="1"/>
          <w:sz w:val="20"/>
          <w:szCs w:val="20"/>
          <w:highlight w:val="white"/>
          <w:rtl w:val="0"/>
        </w:rPr>
        <w:tab/>
        <w:t xml:space="preserve">&lt;url&gt;http://www.crisalid.com&lt;/url&gt;</w:t>
      </w:r>
    </w:p>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sz w:val="20"/>
          <w:szCs w:val="20"/>
          <w:highlight w:val="white"/>
        </w:rPr>
      </w:pPr>
      <w:r w:rsidDel="00000000" w:rsidR="00000000" w:rsidRPr="00000000">
        <w:rPr>
          <w:rFonts w:ascii="Trebuchet MS" w:cs="Trebuchet MS" w:eastAsia="Trebuchet MS" w:hAnsi="Trebuchet MS"/>
          <w:i w:val="1"/>
          <w:sz w:val="20"/>
          <w:szCs w:val="20"/>
          <w:highlight w:val="white"/>
          <w:rtl w:val="0"/>
        </w:rPr>
        <w:tab/>
        <w:t xml:space="preserve">&lt;/browser&gt;</w:t>
      </w:r>
    </w:p>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i w:val="1"/>
          <w:sz w:val="20"/>
          <w:szCs w:val="20"/>
          <w:highlight w:val="white"/>
        </w:rPr>
      </w:pPr>
      <w:r w:rsidDel="00000000" w:rsidR="00000000" w:rsidRPr="00000000">
        <w:rPr>
          <w:rtl w:val="0"/>
        </w:rPr>
      </w:r>
    </w:p>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sz w:val="20"/>
          <w:szCs w:val="20"/>
          <w:highlight w:val="white"/>
        </w:rPr>
      </w:pPr>
      <w:r w:rsidDel="00000000" w:rsidR="00000000" w:rsidRPr="00000000">
        <w:rPr>
          <w:rFonts w:ascii="Trebuchet MS" w:cs="Trebuchet MS" w:eastAsia="Trebuchet MS" w:hAnsi="Trebuchet MS"/>
          <w:sz w:val="20"/>
          <w:szCs w:val="20"/>
          <w:highlight w:val="white"/>
          <w:rtl w:val="0"/>
        </w:rPr>
        <w:t xml:space="preserve">Les objets utilisables sur le second écran:</w:t>
      </w:r>
    </w:p>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sz w:val="20"/>
          <w:szCs w:val="20"/>
          <w:highlight w:val="white"/>
        </w:rPr>
      </w:pPr>
      <w:r w:rsidDel="00000000" w:rsidR="00000000" w:rsidRPr="00000000">
        <w:rPr>
          <w:rtl w:val="0"/>
        </w:rPr>
      </w:r>
    </w:p>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sz w:val="20"/>
          <w:szCs w:val="20"/>
          <w:highlight w:val="white"/>
        </w:rPr>
      </w:pPr>
      <w:hyperlink r:id="rId14">
        <w:r w:rsidDel="00000000" w:rsidR="00000000" w:rsidRPr="00000000">
          <w:rPr>
            <w:rFonts w:ascii="Trebuchet MS" w:cs="Trebuchet MS" w:eastAsia="Trebuchet MS" w:hAnsi="Trebuchet MS"/>
            <w:color w:val="1155cc"/>
            <w:sz w:val="20"/>
            <w:szCs w:val="20"/>
            <w:highlight w:val="white"/>
            <w:u w:val="single"/>
            <w:rtl w:val="0"/>
          </w:rPr>
          <w:t xml:space="preserve">L’afficheur virtuel Crisalid</w:t>
        </w:r>
      </w:hyperlink>
      <w:r w:rsidDel="00000000" w:rsidR="00000000" w:rsidRPr="00000000">
        <w:rPr>
          <w:rFonts w:ascii="Trebuchet MS" w:cs="Trebuchet MS" w:eastAsia="Trebuchet MS" w:hAnsi="Trebuchet MS"/>
          <w:sz w:val="20"/>
          <w:szCs w:val="20"/>
          <w:highlight w:val="white"/>
          <w:rtl w:val="0"/>
        </w:rPr>
        <w:t xml:space="preserve"> : </w:t>
      </w:r>
      <w:r w:rsidDel="00000000" w:rsidR="00000000" w:rsidRPr="00000000">
        <w:rPr/>
        <w:drawing>
          <wp:inline distB="114300" distT="114300" distL="114300" distR="114300">
            <wp:extent cx="2854688" cy="751234"/>
            <wp:effectExtent b="0" l="0" r="0" t="0"/>
            <wp:docPr id="7"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2854688" cy="751234"/>
                    </a:xfrm>
                    <a:prstGeom prst="rect"/>
                    <a:ln/>
                  </pic:spPr>
                </pic:pic>
              </a:graphicData>
            </a:graphic>
          </wp:inline>
        </w:drawing>
      </w:r>
      <w:r w:rsidDel="00000000" w:rsidR="00000000" w:rsidRPr="00000000">
        <w:rPr>
          <w:rtl w:val="0"/>
        </w:rPr>
      </w:r>
    </w:p>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sz w:val="20"/>
          <w:szCs w:val="20"/>
          <w:highlight w:val="white"/>
        </w:rPr>
      </w:pPr>
      <w:r w:rsidDel="00000000" w:rsidR="00000000" w:rsidRPr="00000000">
        <w:rPr>
          <w:rtl w:val="0"/>
        </w:rPr>
      </w:r>
    </w:p>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sz w:val="20"/>
          <w:szCs w:val="20"/>
          <w:highlight w:val="white"/>
        </w:rPr>
      </w:pPr>
      <w:r w:rsidDel="00000000" w:rsidR="00000000" w:rsidRPr="00000000">
        <w:rPr>
          <w:rFonts w:ascii="Trebuchet MS" w:cs="Trebuchet MS" w:eastAsia="Trebuchet MS" w:hAnsi="Trebuchet MS"/>
          <w:sz w:val="20"/>
          <w:szCs w:val="20"/>
          <w:highlight w:val="white"/>
          <w:rtl w:val="0"/>
        </w:rPr>
        <w:t xml:space="preserve"> </w:t>
      </w:r>
    </w:p>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Visionneuse de diaporama photos/video :</w:t>
      </w:r>
    </w:p>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xnview pour un affichage plein écran sur l’écran additionnel.</w:t>
      </w:r>
    </w:p>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F5">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Widget météo: télécharger l’utilitaire </w:t>
      </w:r>
      <w:hyperlink r:id="rId16">
        <w:r w:rsidDel="00000000" w:rsidR="00000000" w:rsidRPr="00000000">
          <w:rPr>
            <w:rFonts w:ascii="Trebuchet MS" w:cs="Trebuchet MS" w:eastAsia="Trebuchet MS" w:hAnsi="Trebuchet MS"/>
            <w:color w:val="1155cc"/>
            <w:sz w:val="20"/>
            <w:szCs w:val="20"/>
            <w:u w:val="single"/>
            <w:rtl w:val="0"/>
          </w:rPr>
          <w:t xml:space="preserve">ici: http://services.lachainemeteo.com/meteo-bureau/widget-meteo.php</w:t>
        </w:r>
      </w:hyperlink>
      <w:r w:rsidDel="00000000" w:rsidR="00000000" w:rsidRPr="00000000">
        <w:rPr>
          <w:rtl w:val="0"/>
        </w:rPr>
      </w:r>
    </w:p>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Le widget garde sa position sur l’écran en mémoire.</w:t>
      </w:r>
    </w:p>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FB">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Pr>
        <w:drawing>
          <wp:inline distB="114300" distT="114300" distL="114300" distR="114300">
            <wp:extent cx="1990725" cy="904875"/>
            <wp:effectExtent b="0" l="0" r="0" t="0"/>
            <wp:docPr id="10" name="image5.png"/>
            <a:graphic>
              <a:graphicData uri="http://schemas.openxmlformats.org/drawingml/2006/picture">
                <pic:pic>
                  <pic:nvPicPr>
                    <pic:cNvPr id="0" name="image5.png"/>
                    <pic:cNvPicPr preferRelativeResize="0"/>
                  </pic:nvPicPr>
                  <pic:blipFill>
                    <a:blip r:embed="rId17"/>
                    <a:srcRect b="0" l="0" r="0" t="0"/>
                    <a:stretch>
                      <a:fillRect/>
                    </a:stretch>
                  </pic:blipFill>
                  <pic:spPr>
                    <a:xfrm>
                      <a:off x="0" y="0"/>
                      <a:ext cx="1990725" cy="904875"/>
                    </a:xfrm>
                    <a:prstGeom prst="rect"/>
                    <a:ln/>
                  </pic:spPr>
                </pic:pic>
              </a:graphicData>
            </a:graphic>
          </wp:inline>
        </w:drawing>
      </w:r>
      <w:r w:rsidDel="00000000" w:rsidR="00000000" w:rsidRPr="00000000">
        <w:rPr>
          <w:rtl w:val="0"/>
        </w:rPr>
      </w:r>
    </w:p>
    <w:p w:rsidR="00000000" w:rsidDel="00000000" w:rsidP="00000000" w:rsidRDefault="00000000" w:rsidRPr="00000000" w14:paraId="000000FC">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cliquer “bouton droit” sur le widget pour accéder au paramètres</w:t>
      </w:r>
    </w:p>
    <w:p w:rsidR="00000000" w:rsidDel="00000000" w:rsidP="00000000" w:rsidRDefault="00000000" w:rsidRPr="00000000" w14:paraId="000000FD">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Pr>
        <w:drawing>
          <wp:inline distB="114300" distT="114300" distL="114300" distR="114300">
            <wp:extent cx="1558628" cy="2406037"/>
            <wp:effectExtent b="0" l="0" r="0" t="0"/>
            <wp:docPr id="2" name="image11.png"/>
            <a:graphic>
              <a:graphicData uri="http://schemas.openxmlformats.org/drawingml/2006/picture">
                <pic:pic>
                  <pic:nvPicPr>
                    <pic:cNvPr id="0" name="image11.png"/>
                    <pic:cNvPicPr preferRelativeResize="0"/>
                  </pic:nvPicPr>
                  <pic:blipFill>
                    <a:blip r:embed="rId18"/>
                    <a:srcRect b="0" l="0" r="0" t="0"/>
                    <a:stretch>
                      <a:fillRect/>
                    </a:stretch>
                  </pic:blipFill>
                  <pic:spPr>
                    <a:xfrm>
                      <a:off x="0" y="0"/>
                      <a:ext cx="1558628" cy="2406037"/>
                    </a:xfrm>
                    <a:prstGeom prst="rect"/>
                    <a:ln/>
                  </pic:spPr>
                </pic:pic>
              </a:graphicData>
            </a:graphic>
          </wp:inline>
        </w:drawing>
      </w:r>
      <w:r w:rsidDel="00000000" w:rsidR="00000000" w:rsidRPr="00000000">
        <w:rPr>
          <w:rtl w:val="0"/>
        </w:rPr>
      </w:r>
    </w:p>
    <w:sectPr>
      <w:footerReference r:id="rId19" w:type="default"/>
      <w:footerReference r:id="rId20" w:type="first"/>
      <w:pgSz w:h="16838" w:w="11906" w:orient="portrait"/>
      <w:pgMar w:bottom="850.3937007874016" w:top="283.46456692913387" w:left="566.9291338582677" w:right="566.9291338582677"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E">
    <w:pPr>
      <w:pageBreakBefore w:val="0"/>
      <w:pBdr>
        <w:top w:space="0" w:sz="0" w:val="nil"/>
        <w:left w:space="0" w:sz="0" w:val="nil"/>
        <w:bottom w:space="0" w:sz="0" w:val="nil"/>
        <w:right w:space="0" w:sz="0" w:val="nil"/>
        <w:between w:space="0" w:sz="0" w:val="nil"/>
      </w:pBdr>
      <w:shd w:fill="auto" w:val="clear"/>
      <w:rPr>
        <w:color w:val="333333"/>
        <w:sz w:val="18"/>
        <w:szCs w:val="18"/>
        <w:highlight w:val="white"/>
      </w:rPr>
    </w:pPr>
    <w:r w:rsidDel="00000000" w:rsidR="00000000" w:rsidRPr="00000000">
      <w:rPr>
        <w:color w:val="333333"/>
        <w:sz w:val="18"/>
        <w:szCs w:val="18"/>
        <w:highlight w:val="white"/>
        <w:rtl w:val="0"/>
      </w:rPr>
      <w:t xml:space="preserve">seule la version informatique fait foi</w:t>
    </w:r>
  </w:p>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jc w:val="right"/>
      <w:rPr>
        <w:color w:val="333333"/>
        <w:sz w:val="18"/>
        <w:szCs w:val="18"/>
        <w:highlight w:val="white"/>
      </w:rPr>
    </w:pPr>
    <w:r w:rsidDel="00000000" w:rsidR="00000000" w:rsidRPr="00000000">
      <w:rPr>
        <w:color w:val="333333"/>
        <w:sz w:val="18"/>
        <w:szCs w:val="18"/>
        <w:highlight w:val="whit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rPr/>
    </w:pPr>
    <w:r w:rsidDel="00000000" w:rsidR="00000000" w:rsidRPr="00000000">
      <w:rPr>
        <w:color w:val="333333"/>
        <w:sz w:val="18"/>
        <w:szCs w:val="18"/>
        <w:highlight w:val="white"/>
        <w:rtl w:val="0"/>
      </w:rPr>
      <w:t xml:space="preserve">seule la version informatique fait foi</w:t>
    </w:r>
    <w:r w:rsidDel="00000000" w:rsidR="00000000" w:rsidRPr="00000000">
      <w:rPr>
        <w:rtl w:val="0"/>
      </w:rPr>
    </w:r>
  </w:p>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color w:val="222222"/>
        <w:sz w:val="19"/>
        <w:szCs w:val="19"/>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222222"/>
        <w:sz w:val="19"/>
        <w:szCs w:val="19"/>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2.xml"/><Relationship Id="rId11" Type="http://schemas.openxmlformats.org/officeDocument/2006/relationships/image" Target="media/image3.png"/><Relationship Id="rId10"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image" Target="media/image4.png"/><Relationship Id="rId14" Type="http://schemas.openxmlformats.org/officeDocument/2006/relationships/hyperlink" Target="https://docs.google.com/a/crisalid.com/document/d/1Cg4lJnXitRa_lvRx4vHGPWHxYSvG9m81aENXLoX-Ulo/edit?usp=sharing" TargetMode="External"/><Relationship Id="rId17" Type="http://schemas.openxmlformats.org/officeDocument/2006/relationships/image" Target="media/image5.png"/><Relationship Id="rId16" Type="http://schemas.openxmlformats.org/officeDocument/2006/relationships/hyperlink" Target="http://services.lachainemeteo.com/meteo-bureau/widget-meteo.php" TargetMode="Externa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image" Target="media/image6.jpg"/><Relationship Id="rId18" Type="http://schemas.openxmlformats.org/officeDocument/2006/relationships/image" Target="media/image11.png"/><Relationship Id="rId7" Type="http://schemas.openxmlformats.org/officeDocument/2006/relationships/image" Target="media/image10.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